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67" w:rsidRPr="003B7941" w:rsidRDefault="00F77A67" w:rsidP="009A3A0D">
      <w:pPr>
        <w:spacing w:after="0" w:line="240" w:lineRule="auto"/>
        <w:rPr>
          <w:b/>
          <w:sz w:val="28"/>
        </w:rPr>
      </w:pPr>
      <w:r w:rsidRPr="003B7941">
        <w:rPr>
          <w:b/>
          <w:sz w:val="28"/>
        </w:rPr>
        <w:t>Background Information</w:t>
      </w:r>
    </w:p>
    <w:p w:rsidR="003E6E8F" w:rsidRPr="003B7941" w:rsidRDefault="00C6141B" w:rsidP="009A3A0D">
      <w:pPr>
        <w:spacing w:after="0" w:line="240" w:lineRule="auto"/>
        <w:rPr>
          <w:sz w:val="24"/>
        </w:rPr>
      </w:pPr>
      <w:r>
        <w:rPr>
          <w:sz w:val="24"/>
        </w:rPr>
        <w:t>IEEE 802.19</w:t>
      </w:r>
      <w:r w:rsidR="00F77A67" w:rsidRPr="003B7941">
        <w:rPr>
          <w:sz w:val="24"/>
        </w:rPr>
        <w:t xml:space="preserve"> hosted a </w:t>
      </w:r>
      <w:r w:rsidR="00384000" w:rsidRPr="003B7941">
        <w:rPr>
          <w:sz w:val="24"/>
        </w:rPr>
        <w:t>Liaison</w:t>
      </w:r>
      <w:r w:rsidR="00F77A67" w:rsidRPr="003B7941">
        <w:rPr>
          <w:sz w:val="24"/>
        </w:rPr>
        <w:t xml:space="preserve"> Drafting Meeting on Tuesday PM1</w:t>
      </w:r>
      <w:r w:rsidR="003E6E8F" w:rsidRPr="003B7941">
        <w:rPr>
          <w:sz w:val="24"/>
        </w:rPr>
        <w:t xml:space="preserve">.  The participants drafted the </w:t>
      </w:r>
      <w:r w:rsidR="00EB6AFE" w:rsidRPr="003B7941">
        <w:rPr>
          <w:sz w:val="24"/>
        </w:rPr>
        <w:t>liaison</w:t>
      </w:r>
      <w:r w:rsidR="003E6E8F" w:rsidRPr="003B7941">
        <w:rPr>
          <w:sz w:val="24"/>
        </w:rPr>
        <w:t xml:space="preserve"> provided below.  A straw poll of</w:t>
      </w:r>
      <w:r w:rsidR="00333247" w:rsidRPr="003B7941">
        <w:rPr>
          <w:sz w:val="24"/>
        </w:rPr>
        <w:t xml:space="preserve"> the participants was taken.</w:t>
      </w:r>
    </w:p>
    <w:p w:rsidR="00333247" w:rsidRPr="003B7941" w:rsidRDefault="00333247" w:rsidP="009A3A0D">
      <w:pPr>
        <w:spacing w:after="0" w:line="240" w:lineRule="auto"/>
        <w:rPr>
          <w:sz w:val="24"/>
        </w:rPr>
      </w:pPr>
    </w:p>
    <w:p w:rsidR="00333247" w:rsidRPr="003B7941" w:rsidRDefault="00333247" w:rsidP="009A3A0D">
      <w:pPr>
        <w:spacing w:after="0" w:line="240" w:lineRule="auto"/>
        <w:rPr>
          <w:b/>
          <w:sz w:val="24"/>
        </w:rPr>
      </w:pPr>
      <w:r w:rsidRPr="003B7941">
        <w:rPr>
          <w:b/>
          <w:sz w:val="24"/>
        </w:rPr>
        <w:t>Straw Poll</w:t>
      </w:r>
    </w:p>
    <w:p w:rsidR="00333247" w:rsidRPr="003B7941" w:rsidRDefault="00333247" w:rsidP="009A3A0D">
      <w:pPr>
        <w:spacing w:after="0" w:line="240" w:lineRule="auto"/>
        <w:rPr>
          <w:sz w:val="24"/>
        </w:rPr>
      </w:pPr>
      <w:r w:rsidRPr="003B7941">
        <w:rPr>
          <w:sz w:val="24"/>
        </w:rPr>
        <w:t xml:space="preserve">Do you </w:t>
      </w:r>
      <w:r w:rsidR="006472FB" w:rsidRPr="003B7941">
        <w:rPr>
          <w:sz w:val="24"/>
        </w:rPr>
        <w:t xml:space="preserve">support the </w:t>
      </w:r>
      <w:r w:rsidR="00EB6AFE" w:rsidRPr="003B7941">
        <w:rPr>
          <w:sz w:val="24"/>
        </w:rPr>
        <w:t>liaison</w:t>
      </w:r>
      <w:r w:rsidR="006472FB" w:rsidRPr="003B7941">
        <w:rPr>
          <w:sz w:val="24"/>
        </w:rPr>
        <w:t xml:space="preserve"> to 3GPP</w:t>
      </w:r>
      <w:r w:rsidR="008E5E07" w:rsidRPr="003B7941">
        <w:rPr>
          <w:sz w:val="24"/>
        </w:rPr>
        <w:t>?</w:t>
      </w:r>
    </w:p>
    <w:p w:rsidR="00F77A67" w:rsidRPr="003B7941" w:rsidRDefault="006472FB" w:rsidP="009A3A0D">
      <w:pPr>
        <w:spacing w:after="0" w:line="240" w:lineRule="auto"/>
        <w:rPr>
          <w:sz w:val="24"/>
        </w:rPr>
      </w:pPr>
      <w:r w:rsidRPr="003B7941">
        <w:rPr>
          <w:sz w:val="24"/>
        </w:rPr>
        <w:t>Yes:</w:t>
      </w:r>
      <w:r w:rsidRPr="003B7941">
        <w:rPr>
          <w:sz w:val="24"/>
        </w:rPr>
        <w:tab/>
        <w:t>19</w:t>
      </w:r>
    </w:p>
    <w:p w:rsidR="00F77A67" w:rsidRPr="003B7941" w:rsidRDefault="006472FB" w:rsidP="009A3A0D">
      <w:pPr>
        <w:spacing w:after="0" w:line="240" w:lineRule="auto"/>
        <w:rPr>
          <w:sz w:val="24"/>
        </w:rPr>
      </w:pPr>
      <w:r w:rsidRPr="003B7941">
        <w:rPr>
          <w:sz w:val="24"/>
        </w:rPr>
        <w:t>No:</w:t>
      </w:r>
      <w:r w:rsidRPr="003B7941">
        <w:rPr>
          <w:sz w:val="24"/>
        </w:rPr>
        <w:tab/>
        <w:t>1</w:t>
      </w:r>
    </w:p>
    <w:p w:rsidR="00F77A67" w:rsidRPr="003B7941" w:rsidRDefault="00F77A67" w:rsidP="009A3A0D">
      <w:pPr>
        <w:spacing w:after="0" w:line="240" w:lineRule="auto"/>
        <w:rPr>
          <w:sz w:val="24"/>
        </w:rPr>
      </w:pPr>
    </w:p>
    <w:p w:rsidR="00F77A67" w:rsidRPr="003B7941" w:rsidRDefault="00F77A67" w:rsidP="009A3A0D">
      <w:pPr>
        <w:spacing w:after="0" w:line="240" w:lineRule="auto"/>
        <w:rPr>
          <w:b/>
          <w:sz w:val="28"/>
        </w:rPr>
      </w:pPr>
      <w:r w:rsidRPr="003B7941">
        <w:rPr>
          <w:b/>
          <w:sz w:val="28"/>
        </w:rPr>
        <w:t>Motion</w:t>
      </w:r>
    </w:p>
    <w:p w:rsidR="008D338C" w:rsidRPr="003B7941" w:rsidRDefault="00F77A67" w:rsidP="009A3A0D">
      <w:pPr>
        <w:spacing w:after="0" w:line="240" w:lineRule="auto"/>
        <w:rPr>
          <w:sz w:val="24"/>
        </w:rPr>
      </w:pPr>
      <w:r w:rsidRPr="003B7941">
        <w:rPr>
          <w:sz w:val="24"/>
        </w:rPr>
        <w:t>Move to approve the following Liaison to 3GPP</w:t>
      </w:r>
      <w:r w:rsidR="00C6141B">
        <w:rPr>
          <w:sz w:val="24"/>
        </w:rPr>
        <w:t>, and to grant the 802 chair editorial license.</w:t>
      </w:r>
    </w:p>
    <w:p w:rsidR="00F77A67" w:rsidRPr="003B7941" w:rsidRDefault="00F77A67" w:rsidP="009A3A0D">
      <w:pPr>
        <w:spacing w:after="0" w:line="240" w:lineRule="auto"/>
        <w:rPr>
          <w:sz w:val="24"/>
        </w:rPr>
      </w:pPr>
    </w:p>
    <w:p w:rsidR="00F77A67" w:rsidRPr="003B7941" w:rsidRDefault="00F77A67" w:rsidP="009A3A0D">
      <w:pPr>
        <w:spacing w:after="0" w:line="240" w:lineRule="auto"/>
        <w:rPr>
          <w:sz w:val="24"/>
        </w:rPr>
      </w:pPr>
      <w:r w:rsidRPr="003B7941">
        <w:rPr>
          <w:sz w:val="24"/>
        </w:rPr>
        <w:t>Move:</w:t>
      </w:r>
      <w:r w:rsidRPr="003B7941">
        <w:rPr>
          <w:sz w:val="24"/>
        </w:rPr>
        <w:tab/>
      </w:r>
      <w:r w:rsidRPr="003B7941">
        <w:rPr>
          <w:sz w:val="24"/>
        </w:rPr>
        <w:tab/>
        <w:t>Steve Shellhammer</w:t>
      </w:r>
    </w:p>
    <w:p w:rsidR="00F77A67" w:rsidRPr="003B7941" w:rsidRDefault="00F77A67" w:rsidP="009A3A0D">
      <w:pPr>
        <w:spacing w:after="0" w:line="240" w:lineRule="auto"/>
        <w:rPr>
          <w:sz w:val="24"/>
        </w:rPr>
      </w:pPr>
      <w:r w:rsidRPr="003B7941">
        <w:rPr>
          <w:sz w:val="24"/>
        </w:rPr>
        <w:t>Second:</w:t>
      </w:r>
      <w:r w:rsidRPr="003B7941">
        <w:rPr>
          <w:sz w:val="24"/>
        </w:rPr>
        <w:tab/>
        <w:t>Apurva</w:t>
      </w:r>
      <w:r w:rsidR="008E5E07" w:rsidRPr="003B7941">
        <w:rPr>
          <w:sz w:val="24"/>
        </w:rPr>
        <w:t xml:space="preserve"> Mody</w:t>
      </w:r>
    </w:p>
    <w:p w:rsidR="00F77A67" w:rsidRPr="003B7941" w:rsidRDefault="00F77A67" w:rsidP="009A3A0D">
      <w:pPr>
        <w:spacing w:after="0" w:line="240" w:lineRule="auto"/>
        <w:rPr>
          <w:sz w:val="24"/>
        </w:rPr>
      </w:pPr>
      <w:r w:rsidRPr="003B7941">
        <w:rPr>
          <w:sz w:val="24"/>
        </w:rPr>
        <w:t>Yes:</w:t>
      </w:r>
      <w:r w:rsidRPr="003B7941">
        <w:rPr>
          <w:sz w:val="24"/>
        </w:rPr>
        <w:tab/>
      </w:r>
      <w:r w:rsidRPr="003B7941">
        <w:rPr>
          <w:sz w:val="24"/>
        </w:rPr>
        <w:tab/>
      </w:r>
      <w:r w:rsidR="00E070CD">
        <w:rPr>
          <w:sz w:val="24"/>
        </w:rPr>
        <w:t>12</w:t>
      </w:r>
    </w:p>
    <w:p w:rsidR="00F77A67" w:rsidRPr="003B7941" w:rsidRDefault="00F77A67" w:rsidP="009A3A0D">
      <w:pPr>
        <w:spacing w:after="0" w:line="240" w:lineRule="auto"/>
        <w:rPr>
          <w:sz w:val="24"/>
        </w:rPr>
      </w:pPr>
      <w:r w:rsidRPr="003B7941">
        <w:rPr>
          <w:sz w:val="24"/>
        </w:rPr>
        <w:t>No:</w:t>
      </w:r>
      <w:r w:rsidRPr="003B7941">
        <w:rPr>
          <w:sz w:val="24"/>
        </w:rPr>
        <w:tab/>
      </w:r>
      <w:r w:rsidRPr="003B7941">
        <w:rPr>
          <w:sz w:val="24"/>
        </w:rPr>
        <w:tab/>
      </w:r>
      <w:r w:rsidR="00E070CD">
        <w:rPr>
          <w:sz w:val="24"/>
        </w:rPr>
        <w:t>0</w:t>
      </w:r>
    </w:p>
    <w:p w:rsidR="00F77A67" w:rsidRPr="003B7941" w:rsidRDefault="00F77A67" w:rsidP="009A3A0D">
      <w:pPr>
        <w:spacing w:after="0" w:line="240" w:lineRule="auto"/>
        <w:rPr>
          <w:sz w:val="24"/>
        </w:rPr>
      </w:pPr>
      <w:r w:rsidRPr="003B7941">
        <w:rPr>
          <w:sz w:val="24"/>
        </w:rPr>
        <w:t>Abstain:</w:t>
      </w:r>
      <w:r w:rsidRPr="003B7941">
        <w:rPr>
          <w:sz w:val="24"/>
        </w:rPr>
        <w:tab/>
      </w:r>
      <w:r w:rsidR="00E070CD">
        <w:rPr>
          <w:sz w:val="24"/>
        </w:rPr>
        <w:t>1</w:t>
      </w:r>
      <w:bookmarkStart w:id="0" w:name="_GoBack"/>
      <w:bookmarkEnd w:id="0"/>
    </w:p>
    <w:p w:rsidR="00384000" w:rsidRPr="003B7941" w:rsidRDefault="00384000" w:rsidP="009A3A0D">
      <w:pPr>
        <w:spacing w:after="0" w:line="240" w:lineRule="auto"/>
        <w:rPr>
          <w:sz w:val="24"/>
        </w:rPr>
      </w:pPr>
    </w:p>
    <w:p w:rsidR="00F77A67" w:rsidRPr="003B7941" w:rsidRDefault="00384000" w:rsidP="009A3A0D">
      <w:pPr>
        <w:spacing w:after="0" w:line="240" w:lineRule="auto"/>
        <w:rPr>
          <w:b/>
          <w:sz w:val="28"/>
        </w:rPr>
      </w:pPr>
      <w:r w:rsidRPr="003B7941">
        <w:rPr>
          <w:b/>
          <w:sz w:val="28"/>
        </w:rPr>
        <w:t>Liaison</w:t>
      </w:r>
    </w:p>
    <w:p w:rsidR="00F77A67" w:rsidRPr="003B7941" w:rsidRDefault="00F77A67" w:rsidP="009A3A0D">
      <w:pPr>
        <w:spacing w:after="0" w:line="240" w:lineRule="auto"/>
        <w:rPr>
          <w:sz w:val="24"/>
        </w:rPr>
      </w:pPr>
      <w:r w:rsidRPr="003B7941">
        <w:rPr>
          <w:sz w:val="24"/>
        </w:rPr>
        <w:t>------------------------------------------------------------------------------------</w:t>
      </w:r>
    </w:p>
    <w:p w:rsidR="0081003A" w:rsidRPr="003B7941" w:rsidRDefault="009A3A0D" w:rsidP="009A3A0D">
      <w:pPr>
        <w:spacing w:after="0" w:line="240" w:lineRule="auto"/>
        <w:rPr>
          <w:sz w:val="24"/>
        </w:rPr>
      </w:pPr>
      <w:r w:rsidRPr="003B7941">
        <w:rPr>
          <w:sz w:val="24"/>
        </w:rPr>
        <w:t>Dear Dino,</w:t>
      </w:r>
    </w:p>
    <w:p w:rsidR="009A3A0D" w:rsidRPr="003B7941" w:rsidRDefault="009A3A0D" w:rsidP="009A3A0D">
      <w:pPr>
        <w:spacing w:after="0" w:line="240" w:lineRule="auto"/>
        <w:rPr>
          <w:sz w:val="24"/>
        </w:rPr>
      </w:pPr>
    </w:p>
    <w:p w:rsidR="009A3A0D" w:rsidRPr="003B7941" w:rsidRDefault="009A3A0D" w:rsidP="009A3A0D">
      <w:pPr>
        <w:spacing w:after="0" w:line="240" w:lineRule="auto"/>
        <w:rPr>
          <w:sz w:val="24"/>
        </w:rPr>
      </w:pPr>
      <w:r w:rsidRPr="003B7941">
        <w:rPr>
          <w:sz w:val="24"/>
        </w:rPr>
        <w:tab/>
        <w:t>IEEE 802 LMSC would like to thank 3GPP TSG RAN for LS RP-140999.  We would like to request that 3GPP notify IEEE 802 when the LTE in unlicensed band Study Item is approved.  We would also appreciate it if 3GPP could provide the content of the approved Study Item to IEEE 802.</w:t>
      </w:r>
    </w:p>
    <w:p w:rsidR="009A3A0D" w:rsidRPr="003B7941" w:rsidRDefault="009A3A0D" w:rsidP="009A3A0D">
      <w:pPr>
        <w:spacing w:after="0" w:line="240" w:lineRule="auto"/>
        <w:rPr>
          <w:sz w:val="24"/>
        </w:rPr>
      </w:pPr>
    </w:p>
    <w:p w:rsidR="009A3A0D" w:rsidRPr="003B7941" w:rsidRDefault="00557E06" w:rsidP="009A3A0D">
      <w:pPr>
        <w:spacing w:after="0" w:line="240" w:lineRule="auto"/>
        <w:rPr>
          <w:sz w:val="24"/>
        </w:rPr>
      </w:pPr>
      <w:r w:rsidRPr="003B7941">
        <w:rPr>
          <w:sz w:val="24"/>
        </w:rPr>
        <w:t xml:space="preserve">IEEE 802 would like to offer our </w:t>
      </w:r>
      <w:r w:rsidR="008C3F44" w:rsidRPr="003B7941">
        <w:rPr>
          <w:sz w:val="24"/>
        </w:rPr>
        <w:t>experience</w:t>
      </w:r>
      <w:r w:rsidRPr="003B7941">
        <w:rPr>
          <w:sz w:val="24"/>
        </w:rPr>
        <w:t xml:space="preserve"> and </w:t>
      </w:r>
      <w:r w:rsidR="008C3F44" w:rsidRPr="003B7941">
        <w:rPr>
          <w:sz w:val="24"/>
        </w:rPr>
        <w:t>expertise</w:t>
      </w:r>
      <w:r w:rsidRPr="003B7941">
        <w:rPr>
          <w:sz w:val="24"/>
        </w:rPr>
        <w:t xml:space="preserve"> regarding wireless coexistence in the </w:t>
      </w:r>
      <w:r w:rsidR="008C3F44" w:rsidRPr="003B7941">
        <w:rPr>
          <w:sz w:val="24"/>
        </w:rPr>
        <w:t>unlicensed</w:t>
      </w:r>
      <w:r w:rsidR="007C670C" w:rsidRPr="003B7941">
        <w:rPr>
          <w:sz w:val="24"/>
        </w:rPr>
        <w:t xml:space="preserve"> frequency bands, once the Study Item is approved.</w:t>
      </w:r>
    </w:p>
    <w:p w:rsidR="00557E06" w:rsidRPr="003B7941" w:rsidRDefault="00557E06" w:rsidP="009A3A0D">
      <w:pPr>
        <w:spacing w:after="0" w:line="240" w:lineRule="auto"/>
        <w:rPr>
          <w:sz w:val="24"/>
        </w:rPr>
      </w:pPr>
    </w:p>
    <w:p w:rsidR="00557E06" w:rsidRPr="003B7941" w:rsidRDefault="00557E06" w:rsidP="009A3A0D">
      <w:pPr>
        <w:spacing w:after="0" w:line="240" w:lineRule="auto"/>
        <w:rPr>
          <w:sz w:val="24"/>
        </w:rPr>
      </w:pPr>
      <w:r w:rsidRPr="003B7941">
        <w:rPr>
          <w:sz w:val="24"/>
        </w:rPr>
        <w:t>Paul</w:t>
      </w:r>
    </w:p>
    <w:p w:rsidR="00557E06" w:rsidRPr="003B7941" w:rsidRDefault="00F77A67" w:rsidP="009A3A0D">
      <w:pPr>
        <w:spacing w:after="0" w:line="240" w:lineRule="auto"/>
        <w:rPr>
          <w:sz w:val="24"/>
        </w:rPr>
      </w:pPr>
      <w:r w:rsidRPr="003B7941">
        <w:rPr>
          <w:sz w:val="24"/>
        </w:rPr>
        <w:t>--------------------------------------------------------------------------------------</w:t>
      </w:r>
    </w:p>
    <w:p w:rsidR="007C670C" w:rsidRPr="003B7941" w:rsidRDefault="007C670C" w:rsidP="009A3A0D">
      <w:pPr>
        <w:spacing w:after="0" w:line="240" w:lineRule="auto"/>
        <w:rPr>
          <w:sz w:val="24"/>
        </w:rPr>
      </w:pPr>
    </w:p>
    <w:p w:rsidR="009A3A0D" w:rsidRPr="003B7941" w:rsidRDefault="008E5E07" w:rsidP="009A3A0D">
      <w:pPr>
        <w:spacing w:after="0" w:line="240" w:lineRule="auto"/>
        <w:rPr>
          <w:b/>
          <w:sz w:val="28"/>
        </w:rPr>
      </w:pPr>
      <w:r w:rsidRPr="003B7941">
        <w:rPr>
          <w:b/>
          <w:sz w:val="28"/>
        </w:rPr>
        <w:t xml:space="preserve">Information on </w:t>
      </w:r>
      <w:r w:rsidR="006472FB" w:rsidRPr="003B7941">
        <w:rPr>
          <w:b/>
          <w:sz w:val="28"/>
        </w:rPr>
        <w:t>Next Steps</w:t>
      </w:r>
    </w:p>
    <w:p w:rsidR="00AF752A" w:rsidRPr="003B7941" w:rsidRDefault="00AF752A" w:rsidP="009A3A0D">
      <w:pPr>
        <w:spacing w:after="0" w:line="240" w:lineRule="auto"/>
        <w:rPr>
          <w:sz w:val="24"/>
        </w:rPr>
      </w:pPr>
      <w:r w:rsidRPr="003B7941">
        <w:rPr>
          <w:sz w:val="24"/>
        </w:rPr>
        <w:t>Straw Poll</w:t>
      </w:r>
    </w:p>
    <w:p w:rsidR="006472FB" w:rsidRPr="003B7941" w:rsidRDefault="00AF752A" w:rsidP="009A3A0D">
      <w:pPr>
        <w:spacing w:after="0" w:line="240" w:lineRule="auto"/>
        <w:rPr>
          <w:sz w:val="24"/>
        </w:rPr>
      </w:pPr>
      <w:r w:rsidRPr="003B7941">
        <w:rPr>
          <w:sz w:val="24"/>
        </w:rPr>
        <w:t>Do you support developing a Draft Presentation on Coexistence Lesson Learned for 3GPP</w:t>
      </w:r>
      <w:r w:rsidR="008E5E07" w:rsidRPr="003B7941">
        <w:rPr>
          <w:sz w:val="24"/>
        </w:rPr>
        <w:t>?</w:t>
      </w:r>
    </w:p>
    <w:p w:rsidR="00AF752A" w:rsidRPr="003B7941" w:rsidRDefault="00AF752A" w:rsidP="009A3A0D">
      <w:pPr>
        <w:spacing w:after="0" w:line="240" w:lineRule="auto"/>
        <w:rPr>
          <w:sz w:val="24"/>
        </w:rPr>
      </w:pPr>
      <w:r w:rsidRPr="003B7941">
        <w:rPr>
          <w:sz w:val="24"/>
        </w:rPr>
        <w:t>Yes:</w:t>
      </w:r>
      <w:r w:rsidRPr="003B7941">
        <w:rPr>
          <w:sz w:val="24"/>
        </w:rPr>
        <w:tab/>
        <w:t>18</w:t>
      </w:r>
    </w:p>
    <w:p w:rsidR="00AF752A" w:rsidRPr="003B7941" w:rsidRDefault="00AF752A" w:rsidP="009A3A0D">
      <w:pPr>
        <w:spacing w:after="0" w:line="240" w:lineRule="auto"/>
        <w:rPr>
          <w:sz w:val="24"/>
        </w:rPr>
      </w:pPr>
      <w:r w:rsidRPr="003B7941">
        <w:rPr>
          <w:sz w:val="24"/>
        </w:rPr>
        <w:t>No:</w:t>
      </w:r>
      <w:r w:rsidRPr="003B7941">
        <w:rPr>
          <w:sz w:val="24"/>
        </w:rPr>
        <w:tab/>
        <w:t>0</w:t>
      </w:r>
    </w:p>
    <w:p w:rsidR="00AF752A" w:rsidRPr="003B7941" w:rsidRDefault="00AF752A" w:rsidP="009A3A0D">
      <w:pPr>
        <w:spacing w:after="0" w:line="240" w:lineRule="auto"/>
        <w:rPr>
          <w:sz w:val="24"/>
        </w:rPr>
      </w:pPr>
    </w:p>
    <w:p w:rsidR="006472FB" w:rsidRPr="003B7941" w:rsidRDefault="006472FB" w:rsidP="009A3A0D">
      <w:pPr>
        <w:spacing w:after="0" w:line="240" w:lineRule="auto"/>
        <w:rPr>
          <w:sz w:val="24"/>
        </w:rPr>
      </w:pPr>
    </w:p>
    <w:sectPr w:rsidR="006472FB" w:rsidRPr="003B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3A"/>
    <w:rsid w:val="00332D06"/>
    <w:rsid w:val="00333247"/>
    <w:rsid w:val="00384000"/>
    <w:rsid w:val="003B7941"/>
    <w:rsid w:val="003E6E8F"/>
    <w:rsid w:val="00557E06"/>
    <w:rsid w:val="006472FB"/>
    <w:rsid w:val="006E0CC4"/>
    <w:rsid w:val="007C670C"/>
    <w:rsid w:val="0081003A"/>
    <w:rsid w:val="008C3F44"/>
    <w:rsid w:val="008D338C"/>
    <w:rsid w:val="008E5E07"/>
    <w:rsid w:val="009A3A0D"/>
    <w:rsid w:val="00A75A7D"/>
    <w:rsid w:val="00AF752A"/>
    <w:rsid w:val="00C6141B"/>
    <w:rsid w:val="00C87767"/>
    <w:rsid w:val="00CE194C"/>
    <w:rsid w:val="00E070CD"/>
    <w:rsid w:val="00EB6AFE"/>
    <w:rsid w:val="00EF7A85"/>
    <w:rsid w:val="00F7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Qualcomm</cp:lastModifiedBy>
  <cp:revision>19</cp:revision>
  <dcterms:created xsi:type="dcterms:W3CDTF">2014-07-15T21:09:00Z</dcterms:created>
  <dcterms:modified xsi:type="dcterms:W3CDTF">2014-07-18T23:52:00Z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751655761</vt:i4>
  </property>
  <property fmtid="{D5CDD505-2E9C-101B-9397-08002B2CF9AE}" pid="3" name="_NewReviewCycle">
    <vt:lpwstr/>
  </property>
  <property fmtid="{D5CDD505-2E9C-101B-9397-08002B2CF9AE}" pid="4" name="_EmailSubject">
    <vt:lpwstr>3GPP Liaison Motion</vt:lpwstr>
  </property>
  <property fmtid="{D5CDD505-2E9C-101B-9397-08002B2CF9AE}" pid="5" name="_AuthorEmail">
    <vt:lpwstr>sshellha@qti.qualcomm.com</vt:lpwstr>
  </property>
  <property fmtid="{D5CDD505-2E9C-101B-9397-08002B2CF9AE}" pid="6" name="_AuthorEmailDisplayName">
    <vt:lpwstr>Shellhammer, Steve</vt:lpwstr>
  </property>
</Properties>
</file>