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ayout w:type="fixed"/>
        <w:tblCellMar>
          <w:left w:w="57" w:type="dxa"/>
          <w:right w:w="57" w:type="dxa"/>
        </w:tblCellMar>
        <w:tblLook w:val="0000"/>
      </w:tblPr>
      <w:tblGrid>
        <w:gridCol w:w="1415"/>
        <w:gridCol w:w="200"/>
        <w:gridCol w:w="635"/>
        <w:gridCol w:w="2723"/>
        <w:gridCol w:w="250"/>
        <w:gridCol w:w="230"/>
        <w:gridCol w:w="1120"/>
        <w:gridCol w:w="3343"/>
        <w:gridCol w:w="7"/>
      </w:tblGrid>
      <w:tr w:rsidR="009035CE" w:rsidRPr="009035CE">
        <w:trPr>
          <w:gridAfter w:val="1"/>
          <w:wAfter w:w="7" w:type="dxa"/>
          <w:cantSplit/>
        </w:trPr>
        <w:tc>
          <w:tcPr>
            <w:tcW w:w="1417" w:type="dxa"/>
            <w:vMerge w:val="restart"/>
          </w:tcPr>
          <w:p w:rsidR="009035CE" w:rsidRPr="009035CE" w:rsidRDefault="009035CE" w:rsidP="009035CE">
            <w:pPr>
              <w:spacing w:before="120"/>
              <w:rPr>
                <w:rFonts w:ascii="Times New Roman" w:hAnsi="Times New Roman" w:cs="Times New Roman"/>
              </w:rPr>
            </w:pPr>
            <w:bookmarkStart w:id="0" w:name="InsertLogo"/>
            <w:bookmarkStart w:id="1" w:name="dnum" w:colFirst="2" w:colLast="2"/>
            <w:bookmarkStart w:id="2" w:name="dtableau"/>
            <w:bookmarkEnd w:id="0"/>
            <w:r w:rsidRPr="009035CE">
              <w:rPr>
                <w:rFonts w:ascii="Times New Roman" w:hAnsi="Times New Roman" w:cs="Times New Roman"/>
                <w:b/>
                <w:noProof/>
                <w:sz w:val="36"/>
                <w:lang w:eastAsia="zh-CN"/>
              </w:rPr>
              <w:drawing>
                <wp:inline distT="0" distB="0" distL="0" distR="0">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cstate="print"/>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6"/>
          </w:tcPr>
          <w:p w:rsidR="009035CE" w:rsidRPr="009035CE" w:rsidRDefault="009035CE" w:rsidP="009035CE">
            <w:pPr>
              <w:spacing w:before="120"/>
              <w:rPr>
                <w:rFonts w:ascii="Times New Roman" w:hAnsi="Times New Roman" w:cs="Times New Roman"/>
                <w:sz w:val="20"/>
              </w:rPr>
            </w:pPr>
            <w:r w:rsidRPr="009035CE">
              <w:rPr>
                <w:rFonts w:ascii="Times New Roman" w:hAnsi="Times New Roman" w:cs="Times New Roman"/>
                <w:sz w:val="20"/>
              </w:rPr>
              <w:t>INTERNATIONAL TELECOMMUNICATION UNION</w:t>
            </w:r>
          </w:p>
        </w:tc>
        <w:tc>
          <w:tcPr>
            <w:tcW w:w="3345" w:type="dxa"/>
          </w:tcPr>
          <w:p w:rsidR="009035CE" w:rsidRPr="009035CE" w:rsidRDefault="009035CE" w:rsidP="009035CE">
            <w:pPr>
              <w:spacing w:before="120"/>
              <w:jc w:val="right"/>
              <w:rPr>
                <w:rFonts w:ascii="Times New Roman" w:hAnsi="Times New Roman" w:cs="Times New Roman"/>
                <w:b/>
                <w:sz w:val="28"/>
              </w:rPr>
            </w:pPr>
            <w:r>
              <w:rPr>
                <w:rFonts w:ascii="Times New Roman" w:hAnsi="Times New Roman" w:cs="Times New Roman"/>
                <w:b/>
                <w:sz w:val="28"/>
              </w:rPr>
              <w:t>Smart – OLS 3 – E</w:t>
            </w:r>
          </w:p>
        </w:tc>
      </w:tr>
      <w:tr w:rsidR="009035CE" w:rsidRPr="009035CE">
        <w:trPr>
          <w:gridAfter w:val="1"/>
          <w:wAfter w:w="7" w:type="dxa"/>
          <w:cantSplit/>
          <w:trHeight w:val="355"/>
        </w:trPr>
        <w:tc>
          <w:tcPr>
            <w:tcW w:w="1417" w:type="dxa"/>
            <w:vMerge/>
          </w:tcPr>
          <w:p w:rsidR="009035CE" w:rsidRPr="009035CE" w:rsidRDefault="009035CE" w:rsidP="009035CE">
            <w:pPr>
              <w:spacing w:before="120"/>
              <w:rPr>
                <w:rFonts w:ascii="Times New Roman" w:hAnsi="Times New Roman" w:cs="Times New Roman"/>
              </w:rPr>
            </w:pPr>
            <w:bookmarkStart w:id="3" w:name="ddate" w:colFirst="2" w:colLast="2"/>
            <w:bookmarkEnd w:id="1"/>
          </w:p>
        </w:tc>
        <w:tc>
          <w:tcPr>
            <w:tcW w:w="4040" w:type="dxa"/>
            <w:gridSpan w:val="5"/>
            <w:vMerge w:val="restart"/>
          </w:tcPr>
          <w:p w:rsidR="009035CE" w:rsidRPr="009035CE" w:rsidRDefault="009035CE" w:rsidP="009035CE">
            <w:pPr>
              <w:spacing w:before="120"/>
              <w:rPr>
                <w:rFonts w:ascii="Times New Roman" w:hAnsi="Times New Roman" w:cs="Times New Roman"/>
                <w:b/>
                <w:bCs/>
                <w:sz w:val="26"/>
              </w:rPr>
            </w:pPr>
            <w:r w:rsidRPr="009035CE">
              <w:rPr>
                <w:rFonts w:ascii="Times New Roman" w:hAnsi="Times New Roman" w:cs="Times New Roman"/>
                <w:b/>
                <w:bCs/>
                <w:sz w:val="26"/>
              </w:rPr>
              <w:t>TELECOMMUNICATION</w:t>
            </w:r>
            <w:r w:rsidRPr="009035CE">
              <w:rPr>
                <w:rFonts w:ascii="Times New Roman" w:hAnsi="Times New Roman" w:cs="Times New Roman"/>
                <w:b/>
                <w:bCs/>
                <w:sz w:val="26"/>
              </w:rPr>
              <w:br/>
              <w:t>STANDARDIZATION SECTOR</w:t>
            </w:r>
          </w:p>
          <w:p w:rsidR="009035CE" w:rsidRPr="009035CE" w:rsidRDefault="009035CE" w:rsidP="009035CE">
            <w:pPr>
              <w:spacing w:before="120"/>
              <w:rPr>
                <w:rFonts w:ascii="Times New Roman" w:hAnsi="Times New Roman" w:cs="Times New Roman"/>
                <w:smallCaps/>
                <w:sz w:val="20"/>
              </w:rPr>
            </w:pPr>
            <w:r w:rsidRPr="009035CE">
              <w:rPr>
                <w:rFonts w:ascii="Times New Roman" w:hAnsi="Times New Roman" w:cs="Times New Roman"/>
                <w:sz w:val="20"/>
              </w:rPr>
              <w:t xml:space="preserve">STUDY PERIOD </w:t>
            </w:r>
            <w:r>
              <w:rPr>
                <w:rFonts w:ascii="Times New Roman" w:hAnsi="Times New Roman" w:cs="Times New Roman"/>
                <w:sz w:val="20"/>
              </w:rPr>
              <w:t>2009-2012</w:t>
            </w:r>
          </w:p>
        </w:tc>
        <w:tc>
          <w:tcPr>
            <w:tcW w:w="4466" w:type="dxa"/>
            <w:gridSpan w:val="2"/>
          </w:tcPr>
          <w:p w:rsidR="009035CE" w:rsidRPr="009035CE" w:rsidRDefault="009035CE" w:rsidP="009035CE">
            <w:pPr>
              <w:spacing w:before="120"/>
              <w:jc w:val="right"/>
              <w:rPr>
                <w:rFonts w:ascii="Times New Roman" w:hAnsi="Times New Roman" w:cs="Times New Roman"/>
                <w:b/>
                <w:bCs/>
              </w:rPr>
            </w:pPr>
          </w:p>
        </w:tc>
      </w:tr>
      <w:tr w:rsidR="009035CE" w:rsidRPr="009035CE">
        <w:trPr>
          <w:gridAfter w:val="1"/>
          <w:wAfter w:w="7" w:type="dxa"/>
          <w:cantSplit/>
          <w:trHeight w:val="780"/>
        </w:trPr>
        <w:tc>
          <w:tcPr>
            <w:tcW w:w="1417" w:type="dxa"/>
            <w:vMerge/>
            <w:tcBorders>
              <w:bottom w:val="single" w:sz="12" w:space="0" w:color="auto"/>
            </w:tcBorders>
          </w:tcPr>
          <w:p w:rsidR="009035CE" w:rsidRPr="009035CE" w:rsidRDefault="009035CE" w:rsidP="009035CE">
            <w:pPr>
              <w:spacing w:before="120"/>
              <w:rPr>
                <w:rFonts w:ascii="Times New Roman" w:hAnsi="Times New Roman" w:cs="Times New Roman"/>
              </w:rPr>
            </w:pPr>
            <w:bookmarkStart w:id="4" w:name="dorlang" w:colFirst="2" w:colLast="2"/>
            <w:bookmarkEnd w:id="3"/>
          </w:p>
        </w:tc>
        <w:tc>
          <w:tcPr>
            <w:tcW w:w="4040" w:type="dxa"/>
            <w:gridSpan w:val="5"/>
            <w:vMerge/>
            <w:tcBorders>
              <w:bottom w:val="single" w:sz="12" w:space="0" w:color="auto"/>
            </w:tcBorders>
          </w:tcPr>
          <w:p w:rsidR="009035CE" w:rsidRPr="009035CE" w:rsidRDefault="009035CE" w:rsidP="009035CE">
            <w:pPr>
              <w:spacing w:before="120"/>
              <w:rPr>
                <w:rFonts w:ascii="Times New Roman" w:hAnsi="Times New Roman" w:cs="Times New Roman"/>
                <w:b/>
                <w:bCs/>
                <w:sz w:val="26"/>
              </w:rPr>
            </w:pPr>
          </w:p>
        </w:tc>
        <w:tc>
          <w:tcPr>
            <w:tcW w:w="4466" w:type="dxa"/>
            <w:gridSpan w:val="2"/>
            <w:tcBorders>
              <w:bottom w:val="single" w:sz="12" w:space="0" w:color="auto"/>
            </w:tcBorders>
            <w:vAlign w:val="center"/>
          </w:tcPr>
          <w:p w:rsidR="009035CE" w:rsidRDefault="009035CE" w:rsidP="009035CE">
            <w:pPr>
              <w:spacing w:before="120"/>
              <w:jc w:val="right"/>
              <w:rPr>
                <w:rFonts w:ascii="Times New Roman" w:hAnsi="Times New Roman" w:cs="Times New Roman"/>
                <w:b/>
                <w:bCs/>
                <w:sz w:val="28"/>
              </w:rPr>
            </w:pPr>
            <w:r>
              <w:rPr>
                <w:rFonts w:ascii="Times New Roman" w:hAnsi="Times New Roman" w:cs="Times New Roman"/>
                <w:b/>
                <w:bCs/>
                <w:sz w:val="28"/>
              </w:rPr>
              <w:t>English only</w:t>
            </w:r>
          </w:p>
          <w:p w:rsidR="009035CE" w:rsidRPr="009035CE" w:rsidRDefault="009035CE" w:rsidP="009035CE">
            <w:pPr>
              <w:spacing w:before="120"/>
              <w:jc w:val="right"/>
              <w:rPr>
                <w:rFonts w:ascii="Times New Roman" w:hAnsi="Times New Roman" w:cs="Times New Roman"/>
                <w:b/>
                <w:bCs/>
                <w:sz w:val="28"/>
              </w:rPr>
            </w:pPr>
            <w:r>
              <w:rPr>
                <w:rFonts w:ascii="Times New Roman" w:hAnsi="Times New Roman" w:cs="Times New Roman"/>
                <w:b/>
                <w:bCs/>
                <w:sz w:val="28"/>
              </w:rPr>
              <w:t>Original: English</w:t>
            </w:r>
          </w:p>
        </w:tc>
      </w:tr>
      <w:tr w:rsidR="009035CE" w:rsidRPr="009035CE">
        <w:trPr>
          <w:gridAfter w:val="1"/>
          <w:wAfter w:w="7" w:type="dxa"/>
          <w:cantSplit/>
          <w:trHeight w:val="357"/>
        </w:trPr>
        <w:tc>
          <w:tcPr>
            <w:tcW w:w="1617" w:type="dxa"/>
            <w:gridSpan w:val="2"/>
          </w:tcPr>
          <w:p w:rsidR="009035CE" w:rsidRPr="009035CE" w:rsidRDefault="009035CE" w:rsidP="009035CE">
            <w:pPr>
              <w:spacing w:before="120"/>
              <w:rPr>
                <w:rFonts w:ascii="Times New Roman" w:hAnsi="Times New Roman" w:cs="Times New Roman"/>
                <w:b/>
                <w:bCs/>
              </w:rPr>
            </w:pPr>
            <w:bookmarkStart w:id="5" w:name="dmeeting" w:colFirst="2" w:colLast="2"/>
            <w:bookmarkStart w:id="6" w:name="dbluepink" w:colFirst="1" w:colLast="1"/>
            <w:bookmarkEnd w:id="4"/>
            <w:r w:rsidRPr="009035CE">
              <w:rPr>
                <w:rFonts w:ascii="Times New Roman" w:hAnsi="Times New Roman" w:cs="Times New Roman"/>
                <w:b/>
                <w:bCs/>
              </w:rPr>
              <w:t>WG(s):</w:t>
            </w:r>
          </w:p>
        </w:tc>
        <w:tc>
          <w:tcPr>
            <w:tcW w:w="3360" w:type="dxa"/>
            <w:gridSpan w:val="2"/>
          </w:tcPr>
          <w:p w:rsidR="009035CE" w:rsidRPr="009035CE" w:rsidRDefault="009035CE" w:rsidP="009035CE">
            <w:pPr>
              <w:spacing w:before="120"/>
              <w:rPr>
                <w:rFonts w:ascii="Times New Roman" w:hAnsi="Times New Roman" w:cs="Times New Roman"/>
              </w:rPr>
            </w:pPr>
            <w:r w:rsidRPr="009035CE">
              <w:rPr>
                <w:rFonts w:ascii="Times New Roman" w:hAnsi="Times New Roman" w:cs="Times New Roman"/>
              </w:rPr>
              <w:t>All</w:t>
            </w:r>
          </w:p>
        </w:tc>
        <w:tc>
          <w:tcPr>
            <w:tcW w:w="4946" w:type="dxa"/>
            <w:gridSpan w:val="4"/>
          </w:tcPr>
          <w:p w:rsidR="009035CE" w:rsidRPr="009035CE" w:rsidRDefault="009035CE" w:rsidP="009035CE">
            <w:pPr>
              <w:spacing w:before="120"/>
              <w:jc w:val="right"/>
              <w:rPr>
                <w:rFonts w:ascii="Times New Roman" w:hAnsi="Times New Roman" w:cs="Times New Roman"/>
              </w:rPr>
            </w:pPr>
          </w:p>
        </w:tc>
      </w:tr>
      <w:tr w:rsidR="009035CE" w:rsidRPr="009035CE">
        <w:trPr>
          <w:gridAfter w:val="1"/>
          <w:wAfter w:w="7" w:type="dxa"/>
          <w:cantSplit/>
          <w:trHeight w:val="357"/>
        </w:trPr>
        <w:tc>
          <w:tcPr>
            <w:tcW w:w="9923" w:type="dxa"/>
            <w:gridSpan w:val="8"/>
          </w:tcPr>
          <w:p w:rsidR="009035CE" w:rsidRPr="009035CE" w:rsidRDefault="009035CE" w:rsidP="009035CE">
            <w:pPr>
              <w:spacing w:before="120"/>
              <w:jc w:val="center"/>
              <w:rPr>
                <w:rFonts w:ascii="Times New Roman" w:hAnsi="Times New Roman" w:cs="Times New Roman"/>
                <w:b/>
                <w:bCs/>
              </w:rPr>
            </w:pPr>
            <w:bookmarkStart w:id="7" w:name="dtitle" w:colFirst="0" w:colLast="0"/>
            <w:bookmarkEnd w:id="5"/>
            <w:bookmarkEnd w:id="6"/>
            <w:r w:rsidRPr="009035CE">
              <w:rPr>
                <w:rFonts w:ascii="Times New Roman" w:hAnsi="Times New Roman" w:cs="Times New Roman"/>
                <w:b/>
                <w:bCs/>
              </w:rPr>
              <w:t>LIAISON STATEMENT</w:t>
            </w:r>
          </w:p>
        </w:tc>
      </w:tr>
      <w:tr w:rsidR="009035CE" w:rsidRPr="009035CE">
        <w:trPr>
          <w:gridAfter w:val="1"/>
          <w:wAfter w:w="7" w:type="dxa"/>
          <w:cantSplit/>
          <w:trHeight w:val="357"/>
        </w:trPr>
        <w:tc>
          <w:tcPr>
            <w:tcW w:w="1617" w:type="dxa"/>
            <w:gridSpan w:val="2"/>
          </w:tcPr>
          <w:p w:rsidR="009035CE" w:rsidRPr="009035CE" w:rsidRDefault="009035CE" w:rsidP="009035CE">
            <w:pPr>
              <w:spacing w:before="120"/>
              <w:rPr>
                <w:rFonts w:ascii="Times New Roman" w:hAnsi="Times New Roman" w:cs="Times New Roman"/>
                <w:b/>
                <w:bCs/>
              </w:rPr>
            </w:pPr>
            <w:bookmarkStart w:id="8" w:name="dsource" w:colFirst="1" w:colLast="1"/>
            <w:bookmarkEnd w:id="7"/>
            <w:r w:rsidRPr="009035CE">
              <w:rPr>
                <w:rFonts w:ascii="Times New Roman" w:hAnsi="Times New Roman" w:cs="Times New Roman"/>
                <w:b/>
                <w:bCs/>
              </w:rPr>
              <w:t>Source:</w:t>
            </w:r>
          </w:p>
        </w:tc>
        <w:tc>
          <w:tcPr>
            <w:tcW w:w="8306" w:type="dxa"/>
            <w:gridSpan w:val="6"/>
          </w:tcPr>
          <w:p w:rsidR="009035CE" w:rsidRPr="009035CE" w:rsidRDefault="009035CE" w:rsidP="007E4B92">
            <w:pPr>
              <w:spacing w:before="120"/>
              <w:rPr>
                <w:rFonts w:ascii="Times New Roman" w:hAnsi="Times New Roman" w:cs="Times New Roman"/>
              </w:rPr>
            </w:pPr>
            <w:r w:rsidRPr="009035CE">
              <w:rPr>
                <w:rFonts w:ascii="Times New Roman" w:hAnsi="Times New Roman" w:cs="Times New Roman"/>
              </w:rPr>
              <w:t xml:space="preserve">ITU-T Focus Group on Smart Grid (Geneva, </w:t>
            </w:r>
            <w:r w:rsidR="007E4B92">
              <w:rPr>
                <w:rFonts w:ascii="Times New Roman" w:hAnsi="Times New Roman" w:cs="Times New Roman"/>
              </w:rPr>
              <w:t>2-5 August</w:t>
            </w:r>
            <w:r w:rsidRPr="009035CE">
              <w:rPr>
                <w:rFonts w:ascii="Times New Roman" w:hAnsi="Times New Roman" w:cs="Times New Roman"/>
              </w:rPr>
              <w:t xml:space="preserve"> 2010)</w:t>
            </w:r>
          </w:p>
        </w:tc>
      </w:tr>
      <w:tr w:rsidR="009035CE" w:rsidRPr="009035CE">
        <w:trPr>
          <w:gridAfter w:val="1"/>
          <w:wAfter w:w="7" w:type="dxa"/>
          <w:cantSplit/>
          <w:trHeight w:val="357"/>
        </w:trPr>
        <w:tc>
          <w:tcPr>
            <w:tcW w:w="1617" w:type="dxa"/>
            <w:gridSpan w:val="2"/>
            <w:tcBorders>
              <w:bottom w:val="single" w:sz="12" w:space="0" w:color="auto"/>
            </w:tcBorders>
          </w:tcPr>
          <w:p w:rsidR="009035CE" w:rsidRPr="009035CE" w:rsidRDefault="009035CE" w:rsidP="009035CE">
            <w:pPr>
              <w:spacing w:before="120" w:after="120"/>
              <w:rPr>
                <w:rFonts w:ascii="Times New Roman" w:hAnsi="Times New Roman" w:cs="Times New Roman"/>
              </w:rPr>
            </w:pPr>
            <w:bookmarkStart w:id="9" w:name="dtitle1" w:colFirst="1" w:colLast="1"/>
            <w:bookmarkEnd w:id="8"/>
            <w:r w:rsidRPr="009035CE">
              <w:rPr>
                <w:rFonts w:ascii="Times New Roman" w:hAnsi="Times New Roman" w:cs="Times New Roman"/>
                <w:b/>
                <w:bCs/>
              </w:rPr>
              <w:t>Title:</w:t>
            </w:r>
          </w:p>
        </w:tc>
        <w:tc>
          <w:tcPr>
            <w:tcW w:w="8306" w:type="dxa"/>
            <w:gridSpan w:val="6"/>
            <w:tcBorders>
              <w:bottom w:val="single" w:sz="12" w:space="0" w:color="auto"/>
            </w:tcBorders>
          </w:tcPr>
          <w:p w:rsidR="009035CE" w:rsidRPr="009035CE" w:rsidRDefault="009035CE" w:rsidP="009035CE">
            <w:pPr>
              <w:spacing w:before="120" w:after="120"/>
              <w:rPr>
                <w:rFonts w:ascii="Times New Roman" w:hAnsi="Times New Roman" w:cs="Times New Roman"/>
              </w:rPr>
            </w:pPr>
            <w:r w:rsidRPr="009035CE">
              <w:rPr>
                <w:rFonts w:ascii="Times New Roman" w:hAnsi="Times New Roman" w:cs="Times New Roman"/>
              </w:rPr>
              <w:t>Update on the status of the work in the Focus Group on Smart Grid and request for further input</w:t>
            </w:r>
          </w:p>
        </w:tc>
      </w:tr>
      <w:bookmarkEnd w:id="2"/>
      <w:bookmarkEnd w:id="9"/>
      <w:tr w:rsidR="00DF21EC" w:rsidRPr="000603F9" w:rsidTr="009035CE">
        <w:tblPrEx>
          <w:tblLook w:val="04A0"/>
        </w:tblPrEx>
        <w:trPr>
          <w:cantSplit/>
          <w:trHeight w:val="357"/>
        </w:trPr>
        <w:tc>
          <w:tcPr>
            <w:tcW w:w="9930" w:type="dxa"/>
            <w:gridSpan w:val="9"/>
            <w:tcBorders>
              <w:top w:val="single" w:sz="12" w:space="0" w:color="auto"/>
              <w:left w:val="nil"/>
              <w:bottom w:val="nil"/>
              <w:right w:val="nil"/>
            </w:tcBorders>
            <w:hideMark/>
          </w:tcPr>
          <w:p w:rsidR="00DF21EC" w:rsidRPr="000603F9" w:rsidRDefault="00DF21EC">
            <w:pPr>
              <w:tabs>
                <w:tab w:val="left" w:pos="794"/>
                <w:tab w:val="left" w:pos="1191"/>
                <w:tab w:val="left" w:pos="1588"/>
                <w:tab w:val="left" w:pos="1985"/>
              </w:tabs>
              <w:overflowPunct w:val="0"/>
              <w:autoSpaceDE w:val="0"/>
              <w:autoSpaceDN w:val="0"/>
              <w:adjustRightInd w:val="0"/>
              <w:spacing w:before="120"/>
              <w:jc w:val="center"/>
              <w:rPr>
                <w:rFonts w:ascii="Times New Roman" w:hAnsi="Times New Roman" w:cs="Times New Roman"/>
                <w:b/>
                <w:lang w:val="en-GB"/>
              </w:rPr>
            </w:pPr>
            <w:r w:rsidRPr="000603F9">
              <w:rPr>
                <w:rFonts w:ascii="Times New Roman" w:hAnsi="Times New Roman" w:cs="Times New Roman"/>
                <w:b/>
              </w:rPr>
              <w:t>LIAISON STATEMENT</w:t>
            </w:r>
          </w:p>
        </w:tc>
      </w:tr>
      <w:tr w:rsidR="00DF21EC" w:rsidRPr="000603F9" w:rsidTr="009035CE">
        <w:tblPrEx>
          <w:tblLook w:val="04A0"/>
        </w:tblPrEx>
        <w:trPr>
          <w:cantSplit/>
          <w:trHeight w:val="357"/>
        </w:trPr>
        <w:tc>
          <w:tcPr>
            <w:tcW w:w="2252" w:type="dxa"/>
            <w:gridSpan w:val="3"/>
            <w:hideMark/>
          </w:tcPr>
          <w:p w:rsidR="00DF21EC" w:rsidRPr="000603F9" w:rsidRDefault="00DF21EC">
            <w:pPr>
              <w:tabs>
                <w:tab w:val="left" w:pos="794"/>
                <w:tab w:val="left" w:pos="1191"/>
                <w:tab w:val="left" w:pos="1588"/>
                <w:tab w:val="left" w:pos="1985"/>
              </w:tabs>
              <w:overflowPunct w:val="0"/>
              <w:autoSpaceDE w:val="0"/>
              <w:autoSpaceDN w:val="0"/>
              <w:adjustRightInd w:val="0"/>
              <w:spacing w:before="120"/>
              <w:rPr>
                <w:rFonts w:ascii="Times New Roman" w:hAnsi="Times New Roman" w:cs="Times New Roman"/>
                <w:b/>
                <w:bCs/>
                <w:lang w:val="en-GB"/>
              </w:rPr>
            </w:pPr>
            <w:r w:rsidRPr="000603F9">
              <w:rPr>
                <w:rFonts w:ascii="Times New Roman" w:hAnsi="Times New Roman" w:cs="Times New Roman"/>
                <w:b/>
                <w:bCs/>
              </w:rPr>
              <w:t>For action to:</w:t>
            </w:r>
          </w:p>
        </w:tc>
        <w:tc>
          <w:tcPr>
            <w:tcW w:w="7678" w:type="dxa"/>
            <w:gridSpan w:val="6"/>
            <w:hideMark/>
          </w:tcPr>
          <w:p w:rsidR="00DF21EC" w:rsidRPr="000603F9" w:rsidRDefault="00B71F88">
            <w:pPr>
              <w:tabs>
                <w:tab w:val="left" w:pos="794"/>
                <w:tab w:val="left" w:pos="1191"/>
                <w:tab w:val="left" w:pos="1588"/>
                <w:tab w:val="left" w:pos="1985"/>
              </w:tabs>
              <w:overflowPunct w:val="0"/>
              <w:autoSpaceDE w:val="0"/>
              <w:autoSpaceDN w:val="0"/>
              <w:adjustRightInd w:val="0"/>
              <w:spacing w:before="120"/>
              <w:rPr>
                <w:rFonts w:ascii="Times New Roman" w:eastAsia="Malgun Gothic" w:hAnsi="Times New Roman" w:cs="Times New Roman"/>
                <w:lang w:val="en-GB" w:eastAsia="ko-KR"/>
              </w:rPr>
            </w:pPr>
            <w:r w:rsidRPr="000603F9">
              <w:rPr>
                <w:rFonts w:ascii="Times New Roman" w:hAnsi="Times New Roman" w:cs="Times New Roman"/>
              </w:rPr>
              <w:t>IEC</w:t>
            </w:r>
            <w:r w:rsidR="00D14A05" w:rsidRPr="000603F9">
              <w:rPr>
                <w:rFonts w:ascii="Times New Roman" w:hAnsi="Times New Roman" w:cs="Times New Roman"/>
              </w:rPr>
              <w:t xml:space="preserve"> (including JTC1 Special Working Group on Smart Grid)</w:t>
            </w:r>
            <w:r w:rsidRPr="000603F9">
              <w:rPr>
                <w:rFonts w:ascii="Times New Roman" w:hAnsi="Times New Roman" w:cs="Times New Roman"/>
              </w:rPr>
              <w:t>, NIST, ZIGBEE, IEEE</w:t>
            </w:r>
            <w:r w:rsidR="00B83875" w:rsidRPr="000603F9">
              <w:rPr>
                <w:rFonts w:ascii="Times New Roman" w:hAnsi="Times New Roman" w:cs="Times New Roman"/>
              </w:rPr>
              <w:t>-SA</w:t>
            </w:r>
            <w:r w:rsidR="00DF21EC" w:rsidRPr="000603F9">
              <w:rPr>
                <w:rFonts w:ascii="Times New Roman" w:hAnsi="Times New Roman" w:cs="Times New Roman"/>
              </w:rPr>
              <w:t xml:space="preserve">, ETSI (M2M &amp; </w:t>
            </w:r>
            <w:proofErr w:type="spellStart"/>
            <w:r w:rsidR="00DF21EC" w:rsidRPr="000603F9">
              <w:rPr>
                <w:rFonts w:ascii="Times New Roman" w:hAnsi="Times New Roman" w:cs="Times New Roman"/>
              </w:rPr>
              <w:t>SmartGrid</w:t>
            </w:r>
            <w:proofErr w:type="spellEnd"/>
            <w:r w:rsidR="00DF21EC" w:rsidRPr="000603F9">
              <w:rPr>
                <w:rFonts w:ascii="Times New Roman" w:hAnsi="Times New Roman" w:cs="Times New Roman"/>
              </w:rPr>
              <w:t>), EPRI</w:t>
            </w:r>
          </w:p>
        </w:tc>
      </w:tr>
      <w:tr w:rsidR="00DF21EC" w:rsidRPr="000603F9" w:rsidTr="009035CE">
        <w:tblPrEx>
          <w:tblLook w:val="04A0"/>
        </w:tblPrEx>
        <w:trPr>
          <w:cantSplit/>
          <w:trHeight w:val="357"/>
        </w:trPr>
        <w:tc>
          <w:tcPr>
            <w:tcW w:w="2252" w:type="dxa"/>
            <w:gridSpan w:val="3"/>
            <w:hideMark/>
          </w:tcPr>
          <w:p w:rsidR="00DF21EC" w:rsidRPr="000603F9" w:rsidRDefault="00DF21EC">
            <w:pPr>
              <w:tabs>
                <w:tab w:val="left" w:pos="794"/>
                <w:tab w:val="left" w:pos="1191"/>
                <w:tab w:val="left" w:pos="1588"/>
                <w:tab w:val="left" w:pos="1985"/>
              </w:tabs>
              <w:overflowPunct w:val="0"/>
              <w:autoSpaceDE w:val="0"/>
              <w:autoSpaceDN w:val="0"/>
              <w:adjustRightInd w:val="0"/>
              <w:spacing w:before="120"/>
              <w:rPr>
                <w:rFonts w:ascii="Times New Roman" w:hAnsi="Times New Roman" w:cs="Times New Roman"/>
                <w:b/>
                <w:bCs/>
                <w:lang w:val="en-GB"/>
              </w:rPr>
            </w:pPr>
            <w:r w:rsidRPr="000603F9">
              <w:rPr>
                <w:rFonts w:ascii="Times New Roman" w:hAnsi="Times New Roman" w:cs="Times New Roman"/>
                <w:b/>
                <w:bCs/>
              </w:rPr>
              <w:t>For comment to:</w:t>
            </w:r>
          </w:p>
        </w:tc>
        <w:tc>
          <w:tcPr>
            <w:tcW w:w="7678" w:type="dxa"/>
            <w:gridSpan w:val="6"/>
            <w:hideMark/>
          </w:tcPr>
          <w:p w:rsidR="00DF21EC" w:rsidRPr="000603F9" w:rsidRDefault="00DF21EC">
            <w:pPr>
              <w:tabs>
                <w:tab w:val="left" w:pos="794"/>
                <w:tab w:val="left" w:pos="1191"/>
                <w:tab w:val="left" w:pos="1588"/>
                <w:tab w:val="left" w:pos="1985"/>
              </w:tabs>
              <w:overflowPunct w:val="0"/>
              <w:autoSpaceDE w:val="0"/>
              <w:autoSpaceDN w:val="0"/>
              <w:adjustRightInd w:val="0"/>
              <w:spacing w:before="120"/>
              <w:rPr>
                <w:rFonts w:ascii="Times New Roman" w:hAnsi="Times New Roman" w:cs="Times New Roman"/>
                <w:lang w:val="en-GB"/>
              </w:rPr>
            </w:pPr>
            <w:r w:rsidRPr="000603F9">
              <w:rPr>
                <w:rFonts w:ascii="Times New Roman" w:hAnsi="Times New Roman" w:cs="Times New Roman"/>
              </w:rPr>
              <w:t>-</w:t>
            </w:r>
          </w:p>
        </w:tc>
      </w:tr>
      <w:tr w:rsidR="00DF21EC" w:rsidRPr="000603F9" w:rsidTr="009035CE">
        <w:tblPrEx>
          <w:tblLook w:val="04A0"/>
        </w:tblPrEx>
        <w:trPr>
          <w:cantSplit/>
          <w:trHeight w:val="357"/>
        </w:trPr>
        <w:tc>
          <w:tcPr>
            <w:tcW w:w="2252" w:type="dxa"/>
            <w:gridSpan w:val="3"/>
            <w:hideMark/>
          </w:tcPr>
          <w:p w:rsidR="00DF21EC" w:rsidRPr="000603F9" w:rsidRDefault="00DF21EC">
            <w:pPr>
              <w:tabs>
                <w:tab w:val="left" w:pos="794"/>
                <w:tab w:val="left" w:pos="1191"/>
                <w:tab w:val="left" w:pos="1588"/>
                <w:tab w:val="left" w:pos="1985"/>
              </w:tabs>
              <w:overflowPunct w:val="0"/>
              <w:autoSpaceDE w:val="0"/>
              <w:autoSpaceDN w:val="0"/>
              <w:adjustRightInd w:val="0"/>
              <w:spacing w:before="120"/>
              <w:rPr>
                <w:rFonts w:ascii="Times New Roman" w:hAnsi="Times New Roman" w:cs="Times New Roman"/>
                <w:b/>
                <w:bCs/>
                <w:lang w:val="en-GB"/>
              </w:rPr>
            </w:pPr>
            <w:r w:rsidRPr="000603F9">
              <w:rPr>
                <w:rFonts w:ascii="Times New Roman" w:hAnsi="Times New Roman" w:cs="Times New Roman"/>
                <w:b/>
                <w:bCs/>
              </w:rPr>
              <w:t>For information to:</w:t>
            </w:r>
          </w:p>
        </w:tc>
        <w:tc>
          <w:tcPr>
            <w:tcW w:w="7678" w:type="dxa"/>
            <w:gridSpan w:val="6"/>
            <w:hideMark/>
          </w:tcPr>
          <w:p w:rsidR="00DF21EC" w:rsidRPr="000603F9" w:rsidRDefault="00DF21EC" w:rsidP="000603F9">
            <w:pPr>
              <w:tabs>
                <w:tab w:val="left" w:pos="794"/>
                <w:tab w:val="left" w:pos="1191"/>
                <w:tab w:val="left" w:pos="1588"/>
                <w:tab w:val="left" w:pos="1985"/>
              </w:tabs>
              <w:overflowPunct w:val="0"/>
              <w:autoSpaceDE w:val="0"/>
              <w:autoSpaceDN w:val="0"/>
              <w:adjustRightInd w:val="0"/>
              <w:spacing w:before="120"/>
              <w:rPr>
                <w:rFonts w:ascii="Times New Roman" w:eastAsia="Malgun Gothic" w:hAnsi="Times New Roman" w:cs="Times New Roman"/>
                <w:lang w:val="en-GB" w:eastAsia="ko-KR"/>
              </w:rPr>
            </w:pPr>
            <w:r w:rsidRPr="000603F9">
              <w:rPr>
                <w:rFonts w:ascii="Times New Roman" w:eastAsia="Malgun Gothic" w:hAnsi="Times New Roman" w:cs="Times New Roman"/>
                <w:lang w:eastAsia="ko-KR"/>
              </w:rPr>
              <w:t>TSAG</w:t>
            </w:r>
          </w:p>
        </w:tc>
      </w:tr>
      <w:tr w:rsidR="00DF21EC" w:rsidRPr="000603F9" w:rsidTr="009035CE">
        <w:tblPrEx>
          <w:tblLook w:val="04A0"/>
        </w:tblPrEx>
        <w:trPr>
          <w:cantSplit/>
          <w:trHeight w:val="357"/>
        </w:trPr>
        <w:tc>
          <w:tcPr>
            <w:tcW w:w="2252" w:type="dxa"/>
            <w:gridSpan w:val="3"/>
            <w:hideMark/>
          </w:tcPr>
          <w:p w:rsidR="00DF21EC" w:rsidRPr="000603F9" w:rsidRDefault="00DF21EC">
            <w:pPr>
              <w:tabs>
                <w:tab w:val="left" w:pos="794"/>
                <w:tab w:val="left" w:pos="1191"/>
                <w:tab w:val="left" w:pos="1588"/>
                <w:tab w:val="left" w:pos="1985"/>
              </w:tabs>
              <w:overflowPunct w:val="0"/>
              <w:autoSpaceDE w:val="0"/>
              <w:autoSpaceDN w:val="0"/>
              <w:adjustRightInd w:val="0"/>
              <w:spacing w:before="120"/>
              <w:rPr>
                <w:rFonts w:ascii="Times New Roman" w:hAnsi="Times New Roman" w:cs="Times New Roman"/>
                <w:b/>
                <w:bCs/>
                <w:lang w:val="en-GB"/>
              </w:rPr>
            </w:pPr>
            <w:r w:rsidRPr="000603F9">
              <w:rPr>
                <w:rFonts w:ascii="Times New Roman" w:hAnsi="Times New Roman" w:cs="Times New Roman"/>
                <w:b/>
                <w:bCs/>
              </w:rPr>
              <w:t>Approval:</w:t>
            </w:r>
          </w:p>
        </w:tc>
        <w:tc>
          <w:tcPr>
            <w:tcW w:w="7678" w:type="dxa"/>
            <w:gridSpan w:val="6"/>
            <w:hideMark/>
          </w:tcPr>
          <w:p w:rsidR="00DF21EC" w:rsidRPr="000603F9" w:rsidRDefault="00DF21EC" w:rsidP="00B71F88">
            <w:pPr>
              <w:tabs>
                <w:tab w:val="left" w:pos="794"/>
                <w:tab w:val="left" w:pos="1191"/>
                <w:tab w:val="left" w:pos="1588"/>
                <w:tab w:val="left" w:pos="1985"/>
              </w:tabs>
              <w:overflowPunct w:val="0"/>
              <w:autoSpaceDE w:val="0"/>
              <w:autoSpaceDN w:val="0"/>
              <w:adjustRightInd w:val="0"/>
              <w:spacing w:before="120"/>
              <w:rPr>
                <w:rFonts w:ascii="Times New Roman" w:eastAsia="Malgun Gothic" w:hAnsi="Times New Roman" w:cs="Times New Roman"/>
                <w:lang w:val="en-GB" w:eastAsia="ko-KR"/>
              </w:rPr>
            </w:pPr>
            <w:r w:rsidRPr="000603F9">
              <w:rPr>
                <w:rFonts w:ascii="Times New Roman" w:eastAsia="Malgun Gothic" w:hAnsi="Times New Roman" w:cs="Times New Roman"/>
                <w:lang w:eastAsia="ko-KR"/>
              </w:rPr>
              <w:t>Focus Group on Smart Grid</w:t>
            </w:r>
            <w:r w:rsidR="00B71F88" w:rsidRPr="000603F9">
              <w:rPr>
                <w:rFonts w:ascii="Times New Roman" w:hAnsi="Times New Roman" w:cs="Times New Roman"/>
              </w:rPr>
              <w:t xml:space="preserve"> (Geneva, 2-5</w:t>
            </w:r>
            <w:r w:rsidRPr="000603F9">
              <w:rPr>
                <w:rFonts w:ascii="Times New Roman" w:hAnsi="Times New Roman" w:cs="Times New Roman"/>
              </w:rPr>
              <w:t xml:space="preserve"> </w:t>
            </w:r>
            <w:r w:rsidR="00B71F88" w:rsidRPr="000603F9">
              <w:rPr>
                <w:rFonts w:ascii="Times New Roman" w:hAnsi="Times New Roman" w:cs="Times New Roman"/>
              </w:rPr>
              <w:t>August</w:t>
            </w:r>
            <w:r w:rsidRPr="000603F9">
              <w:rPr>
                <w:rFonts w:ascii="Times New Roman" w:hAnsi="Times New Roman" w:cs="Times New Roman"/>
              </w:rPr>
              <w:t xml:space="preserve"> 2010)</w:t>
            </w:r>
          </w:p>
        </w:tc>
      </w:tr>
      <w:tr w:rsidR="00DF21EC" w:rsidRPr="000603F9" w:rsidTr="009035CE">
        <w:tblPrEx>
          <w:tblLook w:val="04A0"/>
        </w:tblPrEx>
        <w:trPr>
          <w:cantSplit/>
          <w:trHeight w:val="357"/>
        </w:trPr>
        <w:tc>
          <w:tcPr>
            <w:tcW w:w="2252" w:type="dxa"/>
            <w:gridSpan w:val="3"/>
            <w:tcBorders>
              <w:top w:val="nil"/>
              <w:left w:val="nil"/>
              <w:bottom w:val="single" w:sz="12" w:space="0" w:color="auto"/>
              <w:right w:val="nil"/>
            </w:tcBorders>
            <w:hideMark/>
          </w:tcPr>
          <w:p w:rsidR="00DF21EC" w:rsidRPr="000603F9" w:rsidRDefault="00DF21EC">
            <w:pPr>
              <w:tabs>
                <w:tab w:val="left" w:pos="794"/>
                <w:tab w:val="left" w:pos="1191"/>
                <w:tab w:val="left" w:pos="1588"/>
                <w:tab w:val="left" w:pos="1985"/>
              </w:tabs>
              <w:overflowPunct w:val="0"/>
              <w:autoSpaceDE w:val="0"/>
              <w:autoSpaceDN w:val="0"/>
              <w:adjustRightInd w:val="0"/>
              <w:spacing w:before="120"/>
              <w:rPr>
                <w:rFonts w:ascii="Times New Roman" w:hAnsi="Times New Roman" w:cs="Times New Roman"/>
                <w:lang w:val="en-GB"/>
              </w:rPr>
            </w:pPr>
            <w:r w:rsidRPr="000603F9">
              <w:rPr>
                <w:rFonts w:ascii="Times New Roman" w:hAnsi="Times New Roman" w:cs="Times New Roman"/>
                <w:b/>
              </w:rPr>
              <w:t>Deadline:</w:t>
            </w:r>
          </w:p>
        </w:tc>
        <w:tc>
          <w:tcPr>
            <w:tcW w:w="7678" w:type="dxa"/>
            <w:gridSpan w:val="6"/>
            <w:tcBorders>
              <w:top w:val="nil"/>
              <w:left w:val="nil"/>
              <w:bottom w:val="single" w:sz="12" w:space="0" w:color="auto"/>
              <w:right w:val="nil"/>
            </w:tcBorders>
            <w:hideMark/>
          </w:tcPr>
          <w:p w:rsidR="00DF21EC" w:rsidRPr="000603F9" w:rsidRDefault="00B71F88">
            <w:pPr>
              <w:tabs>
                <w:tab w:val="left" w:pos="794"/>
                <w:tab w:val="left" w:pos="1191"/>
                <w:tab w:val="left" w:pos="1588"/>
                <w:tab w:val="left" w:pos="1985"/>
              </w:tabs>
              <w:overflowPunct w:val="0"/>
              <w:autoSpaceDE w:val="0"/>
              <w:autoSpaceDN w:val="0"/>
              <w:adjustRightInd w:val="0"/>
              <w:spacing w:before="120"/>
              <w:rPr>
                <w:rFonts w:ascii="Times New Roman" w:eastAsia="Malgun Gothic" w:hAnsi="Times New Roman" w:cs="Times New Roman"/>
                <w:lang w:val="en-GB" w:eastAsia="ko-KR"/>
              </w:rPr>
            </w:pPr>
            <w:r w:rsidRPr="000603F9">
              <w:rPr>
                <w:rFonts w:ascii="Times New Roman" w:eastAsia="Malgun Gothic" w:hAnsi="Times New Roman" w:cs="Times New Roman"/>
                <w:lang w:eastAsia="ko-KR"/>
              </w:rPr>
              <w:t>October 8</w:t>
            </w:r>
            <w:r w:rsidR="00DF21EC" w:rsidRPr="000603F9">
              <w:rPr>
                <w:rFonts w:ascii="Times New Roman" w:eastAsia="Malgun Gothic" w:hAnsi="Times New Roman" w:cs="Times New Roman"/>
                <w:lang w:eastAsia="ko-KR"/>
              </w:rPr>
              <w:t>, 2010</w:t>
            </w:r>
          </w:p>
        </w:tc>
      </w:tr>
      <w:tr w:rsidR="00DF21EC" w:rsidRPr="000603F9" w:rsidTr="009035CE">
        <w:tblPrEx>
          <w:tblLook w:val="04A0"/>
        </w:tblPrEx>
        <w:trPr>
          <w:trHeight w:val="204"/>
        </w:trPr>
        <w:tc>
          <w:tcPr>
            <w:tcW w:w="2252" w:type="dxa"/>
            <w:gridSpan w:val="3"/>
            <w:tcBorders>
              <w:top w:val="nil"/>
              <w:left w:val="nil"/>
              <w:bottom w:val="single" w:sz="12" w:space="0" w:color="auto"/>
              <w:right w:val="nil"/>
            </w:tcBorders>
            <w:hideMark/>
          </w:tcPr>
          <w:p w:rsidR="00DF21EC" w:rsidRPr="000603F9" w:rsidRDefault="00DF21EC">
            <w:pPr>
              <w:tabs>
                <w:tab w:val="left" w:pos="794"/>
                <w:tab w:val="left" w:pos="1191"/>
                <w:tab w:val="left" w:pos="1588"/>
                <w:tab w:val="left" w:pos="1985"/>
              </w:tabs>
              <w:overflowPunct w:val="0"/>
              <w:autoSpaceDE w:val="0"/>
              <w:autoSpaceDN w:val="0"/>
              <w:adjustRightInd w:val="0"/>
              <w:spacing w:before="120"/>
              <w:rPr>
                <w:rFonts w:ascii="Times New Roman" w:hAnsi="Times New Roman" w:cs="Times New Roman"/>
                <w:b/>
                <w:bCs/>
                <w:lang w:val="en-GB"/>
              </w:rPr>
            </w:pPr>
            <w:r w:rsidRPr="000603F9">
              <w:rPr>
                <w:rFonts w:ascii="Times New Roman" w:hAnsi="Times New Roman" w:cs="Times New Roman"/>
                <w:b/>
                <w:bCs/>
              </w:rPr>
              <w:t>Contact:</w:t>
            </w:r>
          </w:p>
        </w:tc>
        <w:tc>
          <w:tcPr>
            <w:tcW w:w="2975" w:type="dxa"/>
            <w:gridSpan w:val="2"/>
            <w:tcBorders>
              <w:top w:val="nil"/>
              <w:left w:val="nil"/>
              <w:bottom w:val="single" w:sz="12" w:space="0" w:color="auto"/>
              <w:right w:val="nil"/>
            </w:tcBorders>
            <w:hideMark/>
          </w:tcPr>
          <w:p w:rsidR="00DF21EC" w:rsidRPr="000603F9" w:rsidRDefault="00DF21EC">
            <w:pPr>
              <w:rPr>
                <w:rFonts w:ascii="Times New Roman" w:hAnsi="Times New Roman" w:cs="Times New Roman"/>
                <w:lang w:val="en-GB"/>
              </w:rPr>
            </w:pPr>
            <w:r w:rsidRPr="000603F9">
              <w:rPr>
                <w:rFonts w:ascii="Times New Roman" w:hAnsi="Times New Roman" w:cs="Times New Roman"/>
              </w:rPr>
              <w:t>Les Brown</w:t>
            </w:r>
          </w:p>
          <w:p w:rsidR="00DF21EC" w:rsidRPr="000603F9" w:rsidRDefault="00DF21EC">
            <w:pPr>
              <w:rPr>
                <w:rFonts w:ascii="Times New Roman" w:hAnsi="Times New Roman" w:cs="Times New Roman"/>
              </w:rPr>
            </w:pPr>
            <w:proofErr w:type="spellStart"/>
            <w:r w:rsidRPr="000603F9">
              <w:rPr>
                <w:rFonts w:ascii="Times New Roman" w:hAnsi="Times New Roman" w:cs="Times New Roman"/>
              </w:rPr>
              <w:t>Lantiq</w:t>
            </w:r>
            <w:proofErr w:type="spellEnd"/>
          </w:p>
          <w:p w:rsidR="00DF21EC" w:rsidRPr="000603F9" w:rsidRDefault="00DF21EC">
            <w:pPr>
              <w:tabs>
                <w:tab w:val="left" w:pos="794"/>
                <w:tab w:val="left" w:pos="1191"/>
                <w:tab w:val="left" w:pos="1588"/>
                <w:tab w:val="left" w:pos="1985"/>
              </w:tabs>
              <w:overflowPunct w:val="0"/>
              <w:autoSpaceDE w:val="0"/>
              <w:autoSpaceDN w:val="0"/>
              <w:adjustRightInd w:val="0"/>
              <w:rPr>
                <w:rFonts w:ascii="Times New Roman" w:hAnsi="Times New Roman" w:cs="Times New Roman"/>
                <w:lang w:val="en-GB"/>
              </w:rPr>
            </w:pPr>
            <w:r w:rsidRPr="000603F9">
              <w:rPr>
                <w:rFonts w:ascii="Times New Roman" w:hAnsi="Times New Roman" w:cs="Times New Roman"/>
              </w:rPr>
              <w:t>Germany</w:t>
            </w:r>
          </w:p>
        </w:tc>
        <w:tc>
          <w:tcPr>
            <w:tcW w:w="4703" w:type="dxa"/>
            <w:gridSpan w:val="4"/>
            <w:tcBorders>
              <w:top w:val="nil"/>
              <w:left w:val="nil"/>
              <w:bottom w:val="single" w:sz="12" w:space="0" w:color="auto"/>
              <w:right w:val="nil"/>
            </w:tcBorders>
            <w:hideMark/>
          </w:tcPr>
          <w:p w:rsidR="00DF21EC" w:rsidRPr="000603F9" w:rsidRDefault="00DF21EC">
            <w:pPr>
              <w:rPr>
                <w:rFonts w:ascii="Times New Roman" w:hAnsi="Times New Roman" w:cs="Times New Roman"/>
                <w:lang w:val="en-GB"/>
              </w:rPr>
            </w:pPr>
            <w:r w:rsidRPr="000603F9">
              <w:rPr>
                <w:rFonts w:ascii="Times New Roman" w:hAnsi="Times New Roman" w:cs="Times New Roman"/>
              </w:rPr>
              <w:t>Tel: +1 (905) 826-4248</w:t>
            </w:r>
          </w:p>
          <w:p w:rsidR="00DF21EC" w:rsidRPr="000603F9" w:rsidRDefault="00DF21EC">
            <w:pPr>
              <w:rPr>
                <w:rFonts w:ascii="Times New Roman" w:hAnsi="Times New Roman" w:cs="Times New Roman"/>
              </w:rPr>
            </w:pPr>
            <w:r w:rsidRPr="000603F9">
              <w:rPr>
                <w:rFonts w:ascii="Times New Roman" w:hAnsi="Times New Roman" w:cs="Times New Roman"/>
              </w:rPr>
              <w:t>Cell: +1 (647) 290-1900</w:t>
            </w:r>
          </w:p>
          <w:p w:rsidR="00DF21EC" w:rsidRPr="000603F9" w:rsidRDefault="00DF21EC">
            <w:pPr>
              <w:tabs>
                <w:tab w:val="left" w:pos="794"/>
                <w:tab w:val="left" w:pos="1191"/>
                <w:tab w:val="left" w:pos="1588"/>
                <w:tab w:val="left" w:pos="1985"/>
              </w:tabs>
              <w:overflowPunct w:val="0"/>
              <w:autoSpaceDE w:val="0"/>
              <w:autoSpaceDN w:val="0"/>
              <w:adjustRightInd w:val="0"/>
              <w:rPr>
                <w:rFonts w:ascii="Times New Roman" w:hAnsi="Times New Roman" w:cs="Times New Roman"/>
                <w:lang w:val="en-GB"/>
              </w:rPr>
            </w:pPr>
            <w:r w:rsidRPr="000603F9">
              <w:rPr>
                <w:rFonts w:ascii="Times New Roman" w:hAnsi="Times New Roman" w:cs="Times New Roman"/>
              </w:rPr>
              <w:t>Email: les.brown@lantiq.com</w:t>
            </w:r>
          </w:p>
        </w:tc>
      </w:tr>
      <w:tr w:rsidR="00DF21EC" w:rsidRPr="000603F9" w:rsidTr="009035CE">
        <w:tblPrEx>
          <w:tblLook w:val="04A0"/>
        </w:tblPrEx>
        <w:trPr>
          <w:cantSplit/>
          <w:trHeight w:val="204"/>
        </w:trPr>
        <w:tc>
          <w:tcPr>
            <w:tcW w:w="9930" w:type="dxa"/>
            <w:gridSpan w:val="9"/>
            <w:tcBorders>
              <w:top w:val="single" w:sz="12" w:space="0" w:color="auto"/>
              <w:left w:val="nil"/>
              <w:bottom w:val="nil"/>
              <w:right w:val="nil"/>
            </w:tcBorders>
            <w:hideMark/>
          </w:tcPr>
          <w:p w:rsidR="00DF21EC" w:rsidRPr="000603F9" w:rsidRDefault="00DF21EC">
            <w:pPr>
              <w:tabs>
                <w:tab w:val="left" w:pos="794"/>
                <w:tab w:val="left" w:pos="1191"/>
                <w:tab w:val="left" w:pos="1588"/>
                <w:tab w:val="left" w:pos="1985"/>
              </w:tabs>
              <w:overflowPunct w:val="0"/>
              <w:autoSpaceDE w:val="0"/>
              <w:autoSpaceDN w:val="0"/>
              <w:adjustRightInd w:val="0"/>
              <w:rPr>
                <w:rFonts w:ascii="Times New Roman" w:hAnsi="Times New Roman" w:cs="Times New Roman"/>
                <w:sz w:val="18"/>
                <w:lang w:val="en-GB"/>
              </w:rPr>
            </w:pPr>
          </w:p>
        </w:tc>
      </w:tr>
    </w:tbl>
    <w:p w:rsidR="00DF21EC" w:rsidRPr="000603F9" w:rsidRDefault="00DF21EC" w:rsidP="00795B49">
      <w:pPr>
        <w:spacing w:before="100" w:after="100" w:line="240" w:lineRule="atLeast"/>
        <w:rPr>
          <w:rFonts w:ascii="Times New Roman" w:hAnsi="Times New Roman" w:cs="Times New Roman"/>
        </w:rPr>
      </w:pPr>
    </w:p>
    <w:p w:rsidR="00B71F88" w:rsidRPr="000603F9" w:rsidRDefault="00B71F88" w:rsidP="00795B49">
      <w:pPr>
        <w:spacing w:before="100" w:after="100" w:line="240" w:lineRule="atLeast"/>
        <w:rPr>
          <w:rFonts w:ascii="Times New Roman" w:hAnsi="Times New Roman" w:cs="Times New Roman"/>
        </w:rPr>
      </w:pPr>
      <w:r w:rsidRPr="000603F9">
        <w:rPr>
          <w:rFonts w:ascii="Times New Roman" w:hAnsi="Times New Roman" w:cs="Times New Roman"/>
        </w:rPr>
        <w:t>The</w:t>
      </w:r>
      <w:r w:rsidR="00795B49" w:rsidRPr="000603F9">
        <w:rPr>
          <w:rFonts w:ascii="Times New Roman" w:hAnsi="Times New Roman" w:cs="Times New Roman"/>
        </w:rPr>
        <w:t xml:space="preserve"> ITU-T Focus Group on Smart Grid</w:t>
      </w:r>
      <w:r w:rsidR="0083167C" w:rsidRPr="000603F9">
        <w:rPr>
          <w:rFonts w:ascii="Times New Roman" w:hAnsi="Times New Roman" w:cs="Times New Roman"/>
        </w:rPr>
        <w:t xml:space="preserve"> </w:t>
      </w:r>
      <w:r w:rsidRPr="000603F9">
        <w:rPr>
          <w:rFonts w:ascii="Times New Roman" w:hAnsi="Times New Roman" w:cs="Times New Roman"/>
        </w:rPr>
        <w:t>held its second meeting August 2 – 5, 2010 in Geneva.</w:t>
      </w:r>
    </w:p>
    <w:p w:rsidR="0031782D" w:rsidRPr="000603F9" w:rsidRDefault="0031782D" w:rsidP="00795B49">
      <w:pPr>
        <w:spacing w:before="100" w:after="100" w:line="240" w:lineRule="atLeast"/>
        <w:rPr>
          <w:rFonts w:ascii="Times New Roman" w:hAnsi="Times New Roman" w:cs="Times New Roman"/>
        </w:rPr>
      </w:pPr>
      <w:r w:rsidRPr="000603F9">
        <w:rPr>
          <w:rFonts w:ascii="Times New Roman" w:hAnsi="Times New Roman" w:cs="Times New Roman"/>
        </w:rPr>
        <w:t>Three working groups were established and work was progressed on collecting and analyzing the various use cases, requirements and architectures that were submitted to the meeting. We thank both NIST and ETSI for their valuable and timely input to the group</w:t>
      </w:r>
      <w:r w:rsidR="00854F1F" w:rsidRPr="000603F9">
        <w:rPr>
          <w:rFonts w:ascii="Times New Roman" w:hAnsi="Times New Roman" w:cs="Times New Roman"/>
        </w:rPr>
        <w:t xml:space="preserve"> </w:t>
      </w:r>
      <w:r w:rsidR="006368C0" w:rsidRPr="000603F9">
        <w:rPr>
          <w:rFonts w:ascii="Times New Roman" w:hAnsi="Times New Roman" w:cs="Times New Roman"/>
        </w:rPr>
        <w:t>in response to</w:t>
      </w:r>
      <w:r w:rsidR="00854F1F" w:rsidRPr="000603F9">
        <w:rPr>
          <w:rFonts w:ascii="Times New Roman" w:hAnsi="Times New Roman" w:cs="Times New Roman"/>
        </w:rPr>
        <w:t xml:space="preserve"> our first liaison</w:t>
      </w:r>
      <w:r w:rsidRPr="000603F9">
        <w:rPr>
          <w:rFonts w:ascii="Times New Roman" w:hAnsi="Times New Roman" w:cs="Times New Roman"/>
        </w:rPr>
        <w:t>.</w:t>
      </w:r>
    </w:p>
    <w:p w:rsidR="006368C0" w:rsidRPr="000603F9" w:rsidRDefault="006368C0" w:rsidP="003E6CBC">
      <w:pPr>
        <w:rPr>
          <w:rFonts w:ascii="Times New Roman" w:hAnsi="Times New Roman" w:cs="Times New Roman"/>
        </w:rPr>
      </w:pPr>
      <w:r w:rsidRPr="000603F9">
        <w:rPr>
          <w:rFonts w:ascii="Times New Roman" w:hAnsi="Times New Roman" w:cs="Times New Roman"/>
        </w:rPr>
        <w:t>The current status of our work is summarized below.</w:t>
      </w:r>
    </w:p>
    <w:p w:rsidR="006368C0" w:rsidRPr="000603F9" w:rsidRDefault="006368C0" w:rsidP="003E6CBC">
      <w:pPr>
        <w:rPr>
          <w:rFonts w:ascii="Times New Roman" w:hAnsi="Times New Roman" w:cs="Times New Roman"/>
        </w:rPr>
      </w:pPr>
    </w:p>
    <w:p w:rsidR="003E6CBC" w:rsidRPr="000603F9" w:rsidRDefault="003E6CBC" w:rsidP="003E6CBC">
      <w:pPr>
        <w:rPr>
          <w:rFonts w:ascii="Times New Roman" w:hAnsi="Times New Roman" w:cs="Times New Roman"/>
        </w:rPr>
      </w:pPr>
      <w:r w:rsidRPr="000603F9">
        <w:rPr>
          <w:rFonts w:ascii="Times New Roman" w:hAnsi="Times New Roman" w:cs="Times New Roman"/>
        </w:rPr>
        <w:t>WG1 is responsible for developing the deliverable on Use Cases for Smart Grid</w:t>
      </w:r>
      <w:r w:rsidR="00A674BD" w:rsidRPr="000603F9">
        <w:rPr>
          <w:rFonts w:ascii="Times New Roman" w:hAnsi="Times New Roman" w:cs="Times New Roman"/>
        </w:rPr>
        <w:t xml:space="preserve"> from a telecommunication/ICT perspective</w:t>
      </w:r>
      <w:r w:rsidRPr="000603F9">
        <w:rPr>
          <w:rFonts w:ascii="Times New Roman" w:hAnsi="Times New Roman" w:cs="Times New Roman"/>
        </w:rPr>
        <w:t xml:space="preserve">. </w:t>
      </w:r>
      <w:r w:rsidR="00A674BD" w:rsidRPr="000603F9">
        <w:rPr>
          <w:rFonts w:ascii="Times New Roman" w:hAnsi="Times New Roman" w:cs="Times New Roman"/>
        </w:rPr>
        <w:t>At</w:t>
      </w:r>
      <w:r w:rsidRPr="000603F9">
        <w:rPr>
          <w:rFonts w:ascii="Times New Roman" w:hAnsi="Times New Roman" w:cs="Times New Roman"/>
        </w:rPr>
        <w:t xml:space="preserve"> this first meeting</w:t>
      </w:r>
      <w:r w:rsidR="00A674BD" w:rsidRPr="000603F9">
        <w:rPr>
          <w:rFonts w:ascii="Times New Roman" w:hAnsi="Times New Roman" w:cs="Times New Roman"/>
        </w:rPr>
        <w:t xml:space="preserve"> of the working group</w:t>
      </w:r>
      <w:r w:rsidRPr="000603F9">
        <w:rPr>
          <w:rFonts w:ascii="Times New Roman" w:hAnsi="Times New Roman" w:cs="Times New Roman"/>
        </w:rPr>
        <w:t xml:space="preserve">, working text was produced </w:t>
      </w:r>
      <w:r w:rsidR="00A674BD" w:rsidRPr="000603F9">
        <w:rPr>
          <w:rFonts w:ascii="Times New Roman" w:hAnsi="Times New Roman" w:cs="Times New Roman"/>
        </w:rPr>
        <w:t>that</w:t>
      </w:r>
      <w:r w:rsidRPr="000603F9">
        <w:rPr>
          <w:rFonts w:ascii="Times New Roman" w:hAnsi="Times New Roman" w:cs="Times New Roman"/>
        </w:rPr>
        <w:t xml:space="preserve"> identified 13 Use Cases from </w:t>
      </w:r>
      <w:r w:rsidR="00A674BD" w:rsidRPr="000603F9">
        <w:rPr>
          <w:rFonts w:ascii="Times New Roman" w:hAnsi="Times New Roman" w:cs="Times New Roman"/>
        </w:rPr>
        <w:t xml:space="preserve">Power </w:t>
      </w:r>
      <w:r w:rsidRPr="000603F9">
        <w:rPr>
          <w:rFonts w:ascii="Times New Roman" w:hAnsi="Times New Roman" w:cs="Times New Roman"/>
        </w:rPr>
        <w:t xml:space="preserve">Generation to </w:t>
      </w:r>
      <w:r w:rsidR="00A674BD" w:rsidRPr="000603F9">
        <w:rPr>
          <w:rFonts w:ascii="Times New Roman" w:hAnsi="Times New Roman" w:cs="Times New Roman"/>
        </w:rPr>
        <w:t xml:space="preserve">End </w:t>
      </w:r>
      <w:r w:rsidRPr="000603F9">
        <w:rPr>
          <w:rFonts w:ascii="Times New Roman" w:hAnsi="Times New Roman" w:cs="Times New Roman"/>
        </w:rPr>
        <w:t xml:space="preserve">User’s Screens covering </w:t>
      </w:r>
      <w:r w:rsidR="00A674BD" w:rsidRPr="000603F9">
        <w:rPr>
          <w:rFonts w:ascii="Times New Roman" w:hAnsi="Times New Roman" w:cs="Times New Roman"/>
        </w:rPr>
        <w:t xml:space="preserve">the </w:t>
      </w:r>
      <w:r w:rsidRPr="000603F9">
        <w:rPr>
          <w:rFonts w:ascii="Times New Roman" w:hAnsi="Times New Roman" w:cs="Times New Roman"/>
        </w:rPr>
        <w:t>overall Smart Grid value chain.</w:t>
      </w:r>
    </w:p>
    <w:p w:rsidR="003E6CBC" w:rsidRPr="000603F9" w:rsidRDefault="00A674BD" w:rsidP="003E6CBC">
      <w:pPr>
        <w:rPr>
          <w:rFonts w:ascii="Times New Roman" w:hAnsi="Times New Roman" w:cs="Times New Roman"/>
        </w:rPr>
      </w:pPr>
      <w:r w:rsidRPr="000603F9">
        <w:rPr>
          <w:rFonts w:ascii="Times New Roman" w:hAnsi="Times New Roman" w:cs="Times New Roman"/>
        </w:rPr>
        <w:t>Each use case in the</w:t>
      </w:r>
      <w:r w:rsidR="006368C0" w:rsidRPr="000603F9">
        <w:rPr>
          <w:rFonts w:ascii="Times New Roman" w:hAnsi="Times New Roman" w:cs="Times New Roman"/>
        </w:rPr>
        <w:t xml:space="preserve"> deliverable includes:</w:t>
      </w:r>
    </w:p>
    <w:p w:rsidR="003E6CBC" w:rsidRPr="000603F9" w:rsidRDefault="003E6CBC" w:rsidP="003E6CBC">
      <w:pPr>
        <w:pStyle w:val="ListParagraph"/>
        <w:numPr>
          <w:ilvl w:val="0"/>
          <w:numId w:val="5"/>
        </w:numPr>
        <w:contextualSpacing w:val="0"/>
        <w:jc w:val="both"/>
        <w:rPr>
          <w:rFonts w:ascii="Times New Roman" w:hAnsi="Times New Roman" w:cs="Times New Roman"/>
        </w:rPr>
      </w:pPr>
      <w:r w:rsidRPr="000603F9">
        <w:rPr>
          <w:rFonts w:ascii="Times New Roman" w:hAnsi="Times New Roman" w:cs="Times New Roman"/>
        </w:rPr>
        <w:t>Title</w:t>
      </w:r>
    </w:p>
    <w:p w:rsidR="003E6CBC" w:rsidRPr="000603F9" w:rsidRDefault="003E6CBC" w:rsidP="003E6CBC">
      <w:pPr>
        <w:pStyle w:val="ListParagraph"/>
        <w:numPr>
          <w:ilvl w:val="0"/>
          <w:numId w:val="5"/>
        </w:numPr>
        <w:contextualSpacing w:val="0"/>
        <w:jc w:val="both"/>
        <w:rPr>
          <w:rFonts w:ascii="Times New Roman" w:hAnsi="Times New Roman" w:cs="Times New Roman"/>
        </w:rPr>
      </w:pPr>
      <w:r w:rsidRPr="000603F9">
        <w:rPr>
          <w:rFonts w:ascii="Times New Roman" w:hAnsi="Times New Roman" w:cs="Times New Roman"/>
        </w:rPr>
        <w:t>Description</w:t>
      </w:r>
    </w:p>
    <w:p w:rsidR="003E6CBC" w:rsidRPr="000603F9" w:rsidRDefault="003E6CBC" w:rsidP="003E6CBC">
      <w:pPr>
        <w:pStyle w:val="ListParagraph"/>
        <w:numPr>
          <w:ilvl w:val="0"/>
          <w:numId w:val="5"/>
        </w:numPr>
        <w:contextualSpacing w:val="0"/>
        <w:jc w:val="both"/>
        <w:rPr>
          <w:rFonts w:ascii="Times New Roman" w:hAnsi="Times New Roman" w:cs="Times New Roman"/>
        </w:rPr>
      </w:pPr>
      <w:r w:rsidRPr="000603F9">
        <w:rPr>
          <w:rFonts w:ascii="Times New Roman" w:hAnsi="Times New Roman" w:cs="Times New Roman"/>
        </w:rPr>
        <w:t>Stakeholders, Actors and Domains</w:t>
      </w:r>
    </w:p>
    <w:p w:rsidR="003E6CBC" w:rsidRPr="000603F9" w:rsidRDefault="003E6CBC" w:rsidP="003E6CBC">
      <w:pPr>
        <w:pStyle w:val="ListParagraph"/>
        <w:numPr>
          <w:ilvl w:val="0"/>
          <w:numId w:val="5"/>
        </w:numPr>
        <w:contextualSpacing w:val="0"/>
        <w:jc w:val="both"/>
        <w:rPr>
          <w:rFonts w:ascii="Times New Roman" w:hAnsi="Times New Roman" w:cs="Times New Roman"/>
        </w:rPr>
      </w:pPr>
      <w:r w:rsidRPr="000603F9">
        <w:rPr>
          <w:rFonts w:ascii="Times New Roman" w:hAnsi="Times New Roman" w:cs="Times New Roman"/>
        </w:rPr>
        <w:t>Scenario case description</w:t>
      </w:r>
    </w:p>
    <w:p w:rsidR="003E6CBC" w:rsidRPr="000603F9" w:rsidRDefault="003E6CBC" w:rsidP="003E6CBC">
      <w:pPr>
        <w:pStyle w:val="ListParagraph"/>
        <w:numPr>
          <w:ilvl w:val="0"/>
          <w:numId w:val="5"/>
        </w:numPr>
        <w:contextualSpacing w:val="0"/>
        <w:jc w:val="both"/>
        <w:rPr>
          <w:rFonts w:ascii="Times New Roman" w:hAnsi="Times New Roman" w:cs="Times New Roman"/>
        </w:rPr>
      </w:pPr>
      <w:r w:rsidRPr="000603F9">
        <w:rPr>
          <w:rFonts w:ascii="Times New Roman" w:hAnsi="Times New Roman" w:cs="Times New Roman"/>
        </w:rPr>
        <w:t>Information Exchange</w:t>
      </w:r>
    </w:p>
    <w:p w:rsidR="003E6CBC" w:rsidRPr="000603F9" w:rsidRDefault="003E6CBC" w:rsidP="003E6CBC">
      <w:pPr>
        <w:pStyle w:val="ListParagraph"/>
        <w:numPr>
          <w:ilvl w:val="0"/>
          <w:numId w:val="5"/>
        </w:numPr>
        <w:contextualSpacing w:val="0"/>
        <w:jc w:val="both"/>
        <w:rPr>
          <w:rFonts w:ascii="Times New Roman" w:hAnsi="Times New Roman" w:cs="Times New Roman"/>
        </w:rPr>
      </w:pPr>
      <w:r w:rsidRPr="000603F9">
        <w:rPr>
          <w:rFonts w:ascii="Times New Roman" w:hAnsi="Times New Roman" w:cs="Times New Roman"/>
        </w:rPr>
        <w:t>Potential New Requirement</w:t>
      </w:r>
    </w:p>
    <w:p w:rsidR="003E6CBC" w:rsidRPr="000603F9" w:rsidRDefault="003E6CBC" w:rsidP="003E6CBC">
      <w:pPr>
        <w:pStyle w:val="ListParagraph"/>
        <w:numPr>
          <w:ilvl w:val="0"/>
          <w:numId w:val="5"/>
        </w:numPr>
        <w:contextualSpacing w:val="0"/>
        <w:jc w:val="both"/>
        <w:rPr>
          <w:rFonts w:ascii="Times New Roman" w:hAnsi="Times New Roman" w:cs="Times New Roman"/>
        </w:rPr>
      </w:pPr>
      <w:r w:rsidRPr="000603F9">
        <w:rPr>
          <w:rFonts w:ascii="Times New Roman" w:hAnsi="Times New Roman" w:cs="Times New Roman"/>
        </w:rPr>
        <w:t>Sources</w:t>
      </w:r>
    </w:p>
    <w:p w:rsidR="003E6CBC" w:rsidRPr="000603F9" w:rsidRDefault="00C85FEF" w:rsidP="003E6CBC">
      <w:pPr>
        <w:pStyle w:val="ListParagraph"/>
        <w:ind w:left="0"/>
        <w:rPr>
          <w:rFonts w:ascii="Times New Roman" w:hAnsi="Times New Roman" w:cs="Times New Roman"/>
        </w:rPr>
      </w:pPr>
      <w:r w:rsidRPr="000603F9">
        <w:rPr>
          <w:rFonts w:ascii="Times New Roman" w:hAnsi="Times New Roman" w:cs="Times New Roman"/>
        </w:rPr>
        <w:lastRenderedPageBreak/>
        <w:t>The working group wi</w:t>
      </w:r>
      <w:r w:rsidR="006368C0" w:rsidRPr="000603F9">
        <w:rPr>
          <w:rFonts w:ascii="Times New Roman" w:hAnsi="Times New Roman" w:cs="Times New Roman"/>
        </w:rPr>
        <w:t>ll continue to collect use case</w:t>
      </w:r>
      <w:r w:rsidRPr="000603F9">
        <w:rPr>
          <w:rFonts w:ascii="Times New Roman" w:hAnsi="Times New Roman" w:cs="Times New Roman"/>
        </w:rPr>
        <w:t xml:space="preserve"> input at least until our next meeting in preparation for the initial draft of the deliverable.</w:t>
      </w:r>
    </w:p>
    <w:p w:rsidR="00C85FEF" w:rsidRPr="000603F9" w:rsidRDefault="00C85FEF" w:rsidP="003E6CBC">
      <w:pPr>
        <w:pStyle w:val="ListParagraph"/>
        <w:ind w:left="0"/>
        <w:rPr>
          <w:rFonts w:ascii="Times New Roman" w:hAnsi="Times New Roman" w:cs="Times New Roman"/>
        </w:rPr>
      </w:pPr>
    </w:p>
    <w:p w:rsidR="00854F1F" w:rsidRPr="000603F9" w:rsidRDefault="00854F1F" w:rsidP="00854F1F">
      <w:pPr>
        <w:rPr>
          <w:rFonts w:ascii="Times New Roman" w:hAnsi="Times New Roman" w:cs="Times New Roman"/>
        </w:rPr>
      </w:pPr>
      <w:r w:rsidRPr="000603F9">
        <w:rPr>
          <w:rFonts w:ascii="Times New Roman" w:hAnsi="Times New Roman" w:cs="Times New Roman"/>
        </w:rPr>
        <w:t xml:space="preserve">WG 2 is responsible for developing the deliverable on requirements for Smart Grid from a telecommunication/ICT perspective.  This </w:t>
      </w:r>
      <w:r w:rsidR="00A674BD" w:rsidRPr="000603F9">
        <w:rPr>
          <w:rFonts w:ascii="Times New Roman" w:hAnsi="Times New Roman" w:cs="Times New Roman"/>
        </w:rPr>
        <w:t>deliverable</w:t>
      </w:r>
      <w:r w:rsidRPr="000603F9">
        <w:rPr>
          <w:rFonts w:ascii="Times New Roman" w:hAnsi="Times New Roman" w:cs="Times New Roman"/>
        </w:rPr>
        <w:t xml:space="preserve"> </w:t>
      </w:r>
      <w:r w:rsidR="00A674BD" w:rsidRPr="000603F9">
        <w:rPr>
          <w:rFonts w:ascii="Times New Roman" w:hAnsi="Times New Roman" w:cs="Times New Roman"/>
        </w:rPr>
        <w:t>will focus</w:t>
      </w:r>
      <w:r w:rsidRPr="000603F9">
        <w:rPr>
          <w:rFonts w:ascii="Times New Roman" w:hAnsi="Times New Roman" w:cs="Times New Roman"/>
        </w:rPr>
        <w:t xml:space="preserve"> on communication capabilities, such as transport capability, control capability, and management capability. </w:t>
      </w:r>
    </w:p>
    <w:p w:rsidR="00854F1F" w:rsidRPr="000603F9" w:rsidRDefault="00854F1F" w:rsidP="00854F1F">
      <w:pPr>
        <w:rPr>
          <w:rFonts w:ascii="Times New Roman" w:hAnsi="Times New Roman" w:cs="Times New Roman"/>
        </w:rPr>
      </w:pPr>
      <w:r w:rsidRPr="000603F9">
        <w:rPr>
          <w:rFonts w:ascii="Times New Roman" w:hAnsi="Times New Roman" w:cs="Times New Roman"/>
        </w:rPr>
        <w:t xml:space="preserve">The deliverable includes; </w:t>
      </w:r>
    </w:p>
    <w:p w:rsidR="00854F1F" w:rsidRPr="000603F9" w:rsidRDefault="00854F1F" w:rsidP="00854F1F">
      <w:pPr>
        <w:pStyle w:val="ListParagraph"/>
        <w:widowControl w:val="0"/>
        <w:numPr>
          <w:ilvl w:val="0"/>
          <w:numId w:val="4"/>
        </w:numPr>
        <w:contextualSpacing w:val="0"/>
        <w:jc w:val="both"/>
        <w:rPr>
          <w:rFonts w:ascii="Times New Roman" w:hAnsi="Times New Roman" w:cs="Times New Roman"/>
        </w:rPr>
      </w:pPr>
      <w:r w:rsidRPr="000603F9">
        <w:rPr>
          <w:rFonts w:ascii="Times New Roman" w:hAnsi="Times New Roman" w:cs="Times New Roman"/>
        </w:rPr>
        <w:t>Premises network configuration and component definition</w:t>
      </w:r>
    </w:p>
    <w:p w:rsidR="00854F1F" w:rsidRPr="000603F9" w:rsidRDefault="00854F1F" w:rsidP="00854F1F">
      <w:pPr>
        <w:pStyle w:val="ListParagraph"/>
        <w:widowControl w:val="0"/>
        <w:numPr>
          <w:ilvl w:val="0"/>
          <w:numId w:val="4"/>
        </w:numPr>
        <w:contextualSpacing w:val="0"/>
        <w:jc w:val="both"/>
        <w:rPr>
          <w:rFonts w:ascii="Times New Roman" w:hAnsi="Times New Roman" w:cs="Times New Roman"/>
        </w:rPr>
      </w:pPr>
      <w:r w:rsidRPr="000603F9">
        <w:rPr>
          <w:rFonts w:ascii="Times New Roman" w:hAnsi="Times New Roman" w:cs="Times New Roman"/>
        </w:rPr>
        <w:t>Requirements of interfaces</w:t>
      </w:r>
    </w:p>
    <w:p w:rsidR="00854F1F" w:rsidRPr="000603F9" w:rsidRDefault="00854F1F" w:rsidP="00854F1F">
      <w:pPr>
        <w:pStyle w:val="ListParagraph"/>
        <w:widowControl w:val="0"/>
        <w:numPr>
          <w:ilvl w:val="0"/>
          <w:numId w:val="4"/>
        </w:numPr>
        <w:contextualSpacing w:val="0"/>
        <w:jc w:val="both"/>
        <w:rPr>
          <w:rFonts w:ascii="Times New Roman" w:hAnsi="Times New Roman" w:cs="Times New Roman"/>
        </w:rPr>
      </w:pPr>
      <w:r w:rsidRPr="000603F9">
        <w:rPr>
          <w:rFonts w:ascii="Times New Roman" w:hAnsi="Times New Roman" w:cs="Times New Roman"/>
        </w:rPr>
        <w:t>Requirements of components</w:t>
      </w:r>
    </w:p>
    <w:p w:rsidR="00854F1F" w:rsidRPr="000603F9" w:rsidRDefault="00854F1F" w:rsidP="00854F1F">
      <w:pPr>
        <w:pStyle w:val="ListParagraph"/>
        <w:widowControl w:val="0"/>
        <w:numPr>
          <w:ilvl w:val="0"/>
          <w:numId w:val="4"/>
        </w:numPr>
        <w:contextualSpacing w:val="0"/>
        <w:jc w:val="both"/>
        <w:rPr>
          <w:rFonts w:ascii="Times New Roman" w:hAnsi="Times New Roman" w:cs="Times New Roman"/>
        </w:rPr>
      </w:pPr>
      <w:r w:rsidRPr="000603F9">
        <w:rPr>
          <w:rFonts w:ascii="Times New Roman" w:hAnsi="Times New Roman" w:cs="Times New Roman"/>
        </w:rPr>
        <w:t>Matrix of relationship between requirements and use cases</w:t>
      </w:r>
    </w:p>
    <w:p w:rsidR="00854F1F" w:rsidRPr="000603F9" w:rsidRDefault="00854F1F" w:rsidP="00854F1F">
      <w:pPr>
        <w:pStyle w:val="ListParagraph"/>
        <w:ind w:left="0"/>
        <w:rPr>
          <w:rFonts w:ascii="Times New Roman" w:hAnsi="Times New Roman" w:cs="Times New Roman"/>
        </w:rPr>
      </w:pPr>
      <w:proofErr w:type="gramStart"/>
      <w:r w:rsidRPr="000603F9">
        <w:rPr>
          <w:rFonts w:ascii="Times New Roman" w:hAnsi="Times New Roman" w:cs="Times New Roman"/>
        </w:rPr>
        <w:t>wit</w:t>
      </w:r>
      <w:r w:rsidR="006368C0" w:rsidRPr="000603F9">
        <w:rPr>
          <w:rFonts w:ascii="Times New Roman" w:hAnsi="Times New Roman" w:cs="Times New Roman"/>
        </w:rPr>
        <w:t>h</w:t>
      </w:r>
      <w:proofErr w:type="gramEnd"/>
      <w:r w:rsidR="006368C0" w:rsidRPr="000603F9">
        <w:rPr>
          <w:rFonts w:ascii="Times New Roman" w:hAnsi="Times New Roman" w:cs="Times New Roman"/>
        </w:rPr>
        <w:t xml:space="preserve"> background and gap analysis. A first draft of the requirements deliverable is expected by our next meeting.</w:t>
      </w:r>
    </w:p>
    <w:p w:rsidR="0031782D" w:rsidRPr="000603F9" w:rsidRDefault="0031782D" w:rsidP="00795B49">
      <w:pPr>
        <w:spacing w:before="100" w:after="100" w:line="240" w:lineRule="atLeast"/>
        <w:rPr>
          <w:rFonts w:ascii="Times New Roman" w:hAnsi="Times New Roman" w:cs="Times New Roman"/>
        </w:rPr>
      </w:pPr>
    </w:p>
    <w:p w:rsidR="0031782D" w:rsidRPr="000603F9" w:rsidRDefault="00A674BD" w:rsidP="00795B49">
      <w:pPr>
        <w:spacing w:before="100" w:after="100" w:line="240" w:lineRule="atLeast"/>
        <w:rPr>
          <w:rFonts w:ascii="Times New Roman" w:hAnsi="Times New Roman" w:cs="Times New Roman"/>
        </w:rPr>
      </w:pPr>
      <w:r w:rsidRPr="000603F9">
        <w:rPr>
          <w:rFonts w:ascii="Times New Roman" w:hAnsi="Times New Roman" w:cs="Times New Roman"/>
        </w:rPr>
        <w:t>WG 3 is responsible for developing the deliverable on architecture(s) for Smart Grid from a telecommunication/ICT perspective. At this first meeting of the working group, potential Smart Grid architectures from the input documents were evaluated. A first draft of the architecture deliverable is expected by our next meeting.</w:t>
      </w:r>
    </w:p>
    <w:p w:rsidR="005E4D69" w:rsidRPr="000603F9" w:rsidRDefault="005E4D69" w:rsidP="005E4D69">
      <w:pPr>
        <w:rPr>
          <w:rFonts w:ascii="Times New Roman" w:hAnsi="Times New Roman" w:cs="Times New Roman"/>
        </w:rPr>
      </w:pPr>
    </w:p>
    <w:p w:rsidR="00DA2A52" w:rsidRPr="000603F9" w:rsidRDefault="005E4D69" w:rsidP="005E4D69">
      <w:pPr>
        <w:rPr>
          <w:rFonts w:ascii="Times New Roman" w:hAnsi="Times New Roman" w:cs="Times New Roman"/>
        </w:rPr>
      </w:pPr>
      <w:r w:rsidRPr="000603F9">
        <w:rPr>
          <w:rFonts w:ascii="Times New Roman" w:hAnsi="Times New Roman" w:cs="Times New Roman"/>
        </w:rPr>
        <w:t xml:space="preserve">We would </w:t>
      </w:r>
      <w:r w:rsidR="00854F1F" w:rsidRPr="000603F9">
        <w:rPr>
          <w:rFonts w:ascii="Times New Roman" w:hAnsi="Times New Roman" w:cs="Times New Roman"/>
        </w:rPr>
        <w:t>welcome any further input that you can provide and invite you to participate in our next meeting, which will be held at the ITU-T facilities in Geneva, October 11 – 15, 2010</w:t>
      </w:r>
      <w:r w:rsidRPr="000603F9">
        <w:rPr>
          <w:rFonts w:ascii="Times New Roman" w:hAnsi="Times New Roman" w:cs="Times New Roman"/>
        </w:rPr>
        <w:t>.</w:t>
      </w:r>
    </w:p>
    <w:p w:rsidR="00D14A05" w:rsidRPr="000603F9" w:rsidRDefault="00D14A05" w:rsidP="005E4D69">
      <w:pPr>
        <w:rPr>
          <w:rFonts w:ascii="Times New Roman" w:hAnsi="Times New Roman" w:cs="Times New Roman"/>
        </w:rPr>
      </w:pPr>
    </w:p>
    <w:p w:rsidR="00D14A05" w:rsidRPr="000603F9" w:rsidRDefault="00D14A05" w:rsidP="00D14A05">
      <w:pPr>
        <w:rPr>
          <w:rFonts w:ascii="Times New Roman" w:hAnsi="Times New Roman" w:cs="Times New Roman"/>
        </w:rPr>
      </w:pPr>
      <w:r w:rsidRPr="000603F9">
        <w:rPr>
          <w:rFonts w:ascii="Times New Roman" w:hAnsi="Times New Roman" w:cs="Times New Roman"/>
        </w:rPr>
        <w:t xml:space="preserve">The URL for the Focus Group is </w:t>
      </w:r>
      <w:hyperlink r:id="rId9" w:history="1">
        <w:r w:rsidRPr="000603F9">
          <w:rPr>
            <w:rStyle w:val="Hyperlink"/>
            <w:rFonts w:ascii="Times New Roman" w:hAnsi="Times New Roman" w:cs="Times New Roman"/>
          </w:rPr>
          <w:t>http://www.itu.int/ITU-T/focusgroups/smart/</w:t>
        </w:r>
      </w:hyperlink>
      <w:r w:rsidRPr="000603F9">
        <w:rPr>
          <w:rFonts w:ascii="Times New Roman" w:hAnsi="Times New Roman" w:cs="Times New Roman"/>
        </w:rPr>
        <w:t>.</w:t>
      </w:r>
    </w:p>
    <w:p w:rsidR="00D14A05" w:rsidRPr="000603F9" w:rsidRDefault="00D14A05" w:rsidP="005E4D69">
      <w:pPr>
        <w:rPr>
          <w:rFonts w:ascii="Times New Roman" w:hAnsi="Times New Roman" w:cs="Times New Roman"/>
        </w:rPr>
      </w:pPr>
    </w:p>
    <w:p w:rsidR="00DA2A52" w:rsidRPr="000603F9" w:rsidRDefault="00DA2A52" w:rsidP="005E4D69">
      <w:pPr>
        <w:rPr>
          <w:rFonts w:ascii="Times New Roman" w:hAnsi="Times New Roman" w:cs="Times New Roman"/>
        </w:rPr>
      </w:pPr>
    </w:p>
    <w:p w:rsidR="00DA2A52" w:rsidRPr="000603F9" w:rsidRDefault="00DA2A52" w:rsidP="005E4D69">
      <w:pPr>
        <w:rPr>
          <w:rFonts w:ascii="Times New Roman" w:hAnsi="Times New Roman" w:cs="Times New Roman"/>
        </w:rPr>
      </w:pPr>
      <w:r w:rsidRPr="000603F9">
        <w:rPr>
          <w:rFonts w:ascii="Times New Roman" w:hAnsi="Times New Roman" w:cs="Times New Roman"/>
        </w:rPr>
        <w:t>Best regard</w:t>
      </w:r>
      <w:r w:rsidR="00EC1631" w:rsidRPr="000603F9">
        <w:rPr>
          <w:rFonts w:ascii="Times New Roman" w:hAnsi="Times New Roman" w:cs="Times New Roman"/>
        </w:rPr>
        <w:t>s</w:t>
      </w:r>
      <w:r w:rsidRPr="000603F9">
        <w:rPr>
          <w:rFonts w:ascii="Times New Roman" w:hAnsi="Times New Roman" w:cs="Times New Roman"/>
        </w:rPr>
        <w:t>,</w:t>
      </w:r>
    </w:p>
    <w:p w:rsidR="00DA2A52" w:rsidRPr="000603F9" w:rsidRDefault="00DA2A52" w:rsidP="005E4D69">
      <w:pPr>
        <w:rPr>
          <w:rFonts w:ascii="Times New Roman" w:hAnsi="Times New Roman" w:cs="Times New Roman"/>
        </w:rPr>
      </w:pPr>
    </w:p>
    <w:p w:rsidR="00DA2A52" w:rsidRPr="000603F9" w:rsidRDefault="00DA2A52" w:rsidP="005E4D69">
      <w:pPr>
        <w:rPr>
          <w:rFonts w:ascii="Times New Roman" w:hAnsi="Times New Roman" w:cs="Times New Roman"/>
        </w:rPr>
      </w:pPr>
    </w:p>
    <w:p w:rsidR="00EC1631" w:rsidRPr="000603F9" w:rsidRDefault="00DA2A52" w:rsidP="005E4D69">
      <w:pPr>
        <w:rPr>
          <w:rFonts w:ascii="Times New Roman" w:hAnsi="Times New Roman" w:cs="Times New Roman"/>
        </w:rPr>
      </w:pPr>
      <w:r w:rsidRPr="000603F9">
        <w:rPr>
          <w:rFonts w:ascii="Times New Roman" w:hAnsi="Times New Roman" w:cs="Times New Roman"/>
        </w:rPr>
        <w:t xml:space="preserve">Les Brown, </w:t>
      </w:r>
    </w:p>
    <w:p w:rsidR="0026177B" w:rsidRDefault="00DA2A52" w:rsidP="005E4D69">
      <w:pPr>
        <w:rPr>
          <w:rFonts w:ascii="Times New Roman" w:hAnsi="Times New Roman" w:cs="Times New Roman"/>
        </w:rPr>
      </w:pPr>
      <w:r w:rsidRPr="000603F9">
        <w:rPr>
          <w:rFonts w:ascii="Times New Roman" w:hAnsi="Times New Roman" w:cs="Times New Roman"/>
        </w:rPr>
        <w:t>ITU-T Focus Group on Smart Grid Chair</w:t>
      </w:r>
    </w:p>
    <w:p w:rsidR="00AD106F" w:rsidRDefault="00AD106F" w:rsidP="005E4D69">
      <w:pPr>
        <w:rPr>
          <w:rFonts w:ascii="Times New Roman" w:hAnsi="Times New Roman" w:cs="Times New Roman"/>
        </w:rPr>
      </w:pPr>
    </w:p>
    <w:p w:rsidR="00AD106F" w:rsidRDefault="00AD106F" w:rsidP="005E4D69">
      <w:pPr>
        <w:rPr>
          <w:rFonts w:ascii="Times New Roman" w:hAnsi="Times New Roman" w:cs="Times New Roman"/>
        </w:rPr>
      </w:pPr>
    </w:p>
    <w:p w:rsidR="00AD106F" w:rsidRDefault="00AD106F" w:rsidP="005E4D69">
      <w:pPr>
        <w:rPr>
          <w:rFonts w:ascii="Times New Roman" w:hAnsi="Times New Roman" w:cs="Times New Roman"/>
        </w:rPr>
      </w:pPr>
    </w:p>
    <w:p w:rsidR="00AD106F" w:rsidRPr="000603F9" w:rsidRDefault="00AD106F" w:rsidP="00AD106F">
      <w:pPr>
        <w:jc w:val="center"/>
        <w:rPr>
          <w:rFonts w:ascii="Times New Roman" w:hAnsi="Times New Roman" w:cs="Times New Roman"/>
        </w:rPr>
      </w:pPr>
      <w:r>
        <w:rPr>
          <w:rFonts w:ascii="Times New Roman" w:hAnsi="Times New Roman" w:cs="Times New Roman"/>
        </w:rPr>
        <w:t>____________________</w:t>
      </w:r>
    </w:p>
    <w:sectPr w:rsidR="00AD106F" w:rsidRPr="000603F9" w:rsidSect="009035CE">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417"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EFA" w:rsidRDefault="00AE2EFA" w:rsidP="00AE2EFA">
      <w:r>
        <w:separator/>
      </w:r>
    </w:p>
  </w:endnote>
  <w:endnote w:type="continuationSeparator" w:id="0">
    <w:p w:rsidR="00AE2EFA" w:rsidRDefault="00AE2EFA" w:rsidP="00AE2E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Malgun Gothic">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맑은 고딕">
    <w:altName w:val="Times New Roman"/>
    <w:charset w:val="00"/>
    <w:family w:val="auto"/>
    <w:pitch w:val="default"/>
    <w:sig w:usb0="0000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BF" w:rsidRDefault="003C55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5CE" w:rsidRPr="009035CE" w:rsidRDefault="009035CE" w:rsidP="009035CE">
    <w:pPr>
      <w:pStyle w:val="Footer"/>
      <w:rPr>
        <w:rFonts w:ascii="Times New Roman" w:hAnsi="Times New Roman" w:cs="Times New Roman"/>
        <w:sz w:val="16"/>
        <w:lang w:val="fr-CH"/>
      </w:rPr>
    </w:pPr>
    <w:r w:rsidRPr="009035CE">
      <w:rPr>
        <w:rFonts w:ascii="Times New Roman" w:hAnsi="Times New Roman" w:cs="Times New Roman"/>
        <w:sz w:val="16"/>
        <w:lang w:val="fr-CH"/>
      </w:rPr>
      <w:t>ITU-T\COM-T\</w:t>
    </w:r>
    <w:proofErr w:type="spellStart"/>
    <w:r w:rsidRPr="009035CE">
      <w:rPr>
        <w:rFonts w:ascii="Times New Roman" w:hAnsi="Times New Roman" w:cs="Times New Roman"/>
        <w:sz w:val="16"/>
        <w:lang w:val="fr-CH"/>
      </w:rPr>
      <w:t>COMrt</w:t>
    </w:r>
    <w:proofErr w:type="spellEnd"/>
    <w:r w:rsidRPr="009035CE">
      <w:rPr>
        <w:rFonts w:ascii="Times New Roman" w:hAnsi="Times New Roman" w:cs="Times New Roman"/>
        <w:sz w:val="16"/>
        <w:lang w:val="fr-CH"/>
      </w:rPr>
      <w:t>\LS\3E.DOC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jc w:val="center"/>
      <w:tblLayout w:type="fixed"/>
      <w:tblLook w:val="0000"/>
    </w:tblPr>
    <w:tblGrid>
      <w:gridCol w:w="9923"/>
    </w:tblGrid>
    <w:tr w:rsidR="009035CE" w:rsidRPr="009035CE">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9035CE" w:rsidRPr="009035CE" w:rsidRDefault="009035CE" w:rsidP="009035CE">
          <w:pPr>
            <w:rPr>
              <w:rFonts w:ascii="Times New Roman" w:hAnsi="Times New Roman" w:cs="Times New Roman"/>
              <w:sz w:val="18"/>
            </w:rPr>
          </w:pPr>
          <w:r w:rsidRPr="009035CE">
            <w:rPr>
              <w:rFonts w:ascii="Times New Roman" w:hAnsi="Times New Roman" w:cs="Times New Roman"/>
              <w:b/>
              <w:bCs/>
              <w:sz w:val="18"/>
            </w:rPr>
            <w:t>Attention:</w:t>
          </w:r>
          <w:r w:rsidRPr="009035CE">
            <w:rPr>
              <w:rFonts w:ascii="Times New Roman" w:hAnsi="Times New Roman" w:cs="Times New Roman"/>
              <w:sz w:val="18"/>
            </w:rPr>
            <w:t xml:space="preserve"> Some or all of the material attached to this liaison statement may be subject to ITU copyright. In such a case this will be indicated in the individual document. </w:t>
          </w:r>
        </w:p>
        <w:p w:rsidR="009035CE" w:rsidRPr="009035CE" w:rsidRDefault="009035CE" w:rsidP="009035CE">
          <w:pPr>
            <w:rPr>
              <w:rFonts w:ascii="Times New Roman" w:hAnsi="Times New Roman" w:cs="Times New Roman"/>
              <w:sz w:val="18"/>
            </w:rPr>
          </w:pPr>
          <w:r w:rsidRPr="009035CE">
            <w:rPr>
              <w:rFonts w:ascii="Times New Roman" w:hAnsi="Times New Roman" w:cs="Times New Roman"/>
              <w:sz w:val="18"/>
            </w:rPr>
            <w:t>Such a copyright does not prevent the use of the material for its intended purpose, but it prevents the reproduction of all or part of it in a publication without the authorization of ITU.</w:t>
          </w:r>
        </w:p>
      </w:tc>
    </w:tr>
  </w:tbl>
  <w:p w:rsidR="009035CE" w:rsidRPr="009035CE" w:rsidRDefault="009035CE" w:rsidP="009035CE">
    <w:pPr>
      <w:rPr>
        <w:rFonts w:ascii="Times New Roman" w:hAnsi="Times New Roman" w:cs="Times New Roman"/>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EFA" w:rsidRDefault="00AE2EFA" w:rsidP="00AE2EFA">
      <w:r>
        <w:separator/>
      </w:r>
    </w:p>
  </w:footnote>
  <w:footnote w:type="continuationSeparator" w:id="0">
    <w:p w:rsidR="00AE2EFA" w:rsidRDefault="00AE2EFA" w:rsidP="00AE2E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BF" w:rsidRDefault="003C55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5CE" w:rsidRPr="009035CE" w:rsidRDefault="009035CE" w:rsidP="009035CE">
    <w:pPr>
      <w:pStyle w:val="Header"/>
      <w:jc w:val="center"/>
      <w:rPr>
        <w:rFonts w:ascii="Times New Roman" w:hAnsi="Times New Roman" w:cs="Times New Roman"/>
        <w:sz w:val="18"/>
      </w:rPr>
    </w:pPr>
    <w:r w:rsidRPr="009035CE">
      <w:rPr>
        <w:rFonts w:ascii="Times New Roman" w:hAnsi="Times New Roman" w:cs="Times New Roman"/>
        <w:sz w:val="18"/>
      </w:rPr>
      <w:t xml:space="preserve">- </w:t>
    </w:r>
    <w:r w:rsidR="0045517D" w:rsidRPr="009035CE">
      <w:rPr>
        <w:rFonts w:ascii="Times New Roman" w:hAnsi="Times New Roman" w:cs="Times New Roman"/>
        <w:sz w:val="18"/>
      </w:rPr>
      <w:fldChar w:fldCharType="begin"/>
    </w:r>
    <w:r w:rsidRPr="009035CE">
      <w:rPr>
        <w:rFonts w:ascii="Times New Roman" w:hAnsi="Times New Roman" w:cs="Times New Roman"/>
        <w:sz w:val="18"/>
      </w:rPr>
      <w:instrText xml:space="preserve"> PAGE  \* MERGEFORMAT </w:instrText>
    </w:r>
    <w:r w:rsidR="0045517D" w:rsidRPr="009035CE">
      <w:rPr>
        <w:rFonts w:ascii="Times New Roman" w:hAnsi="Times New Roman" w:cs="Times New Roman"/>
        <w:sz w:val="18"/>
      </w:rPr>
      <w:fldChar w:fldCharType="separate"/>
    </w:r>
    <w:r w:rsidR="007E4B92">
      <w:rPr>
        <w:rFonts w:ascii="Times New Roman" w:hAnsi="Times New Roman" w:cs="Times New Roman"/>
        <w:noProof/>
        <w:sz w:val="18"/>
      </w:rPr>
      <w:t>2</w:t>
    </w:r>
    <w:r w:rsidR="0045517D" w:rsidRPr="009035CE">
      <w:rPr>
        <w:rFonts w:ascii="Times New Roman" w:hAnsi="Times New Roman" w:cs="Times New Roman"/>
        <w:sz w:val="18"/>
      </w:rPr>
      <w:fldChar w:fldCharType="end"/>
    </w:r>
    <w:r w:rsidRPr="009035CE">
      <w:rPr>
        <w:rFonts w:ascii="Times New Roman" w:hAnsi="Times New Roman" w:cs="Times New Roman"/>
        <w:sz w:val="18"/>
      </w:rPr>
      <w:t xml:space="preserve"> -</w:t>
    </w:r>
  </w:p>
  <w:p w:rsidR="00AE2EFA" w:rsidRPr="009035CE" w:rsidRDefault="009035CE" w:rsidP="009035CE">
    <w:pPr>
      <w:pStyle w:val="Header"/>
      <w:spacing w:after="240"/>
      <w:jc w:val="center"/>
      <w:rPr>
        <w:rFonts w:ascii="Times New Roman" w:hAnsi="Times New Roman" w:cs="Times New Roman"/>
        <w:sz w:val="18"/>
      </w:rPr>
    </w:pPr>
    <w:r w:rsidRPr="009035CE">
      <w:rPr>
        <w:rFonts w:ascii="Times New Roman" w:hAnsi="Times New Roman" w:cs="Times New Roman"/>
        <w:sz w:val="18"/>
      </w:rPr>
      <w:t xml:space="preserve">Smart – </w:t>
    </w:r>
    <w:r w:rsidR="003C55BF">
      <w:rPr>
        <w:rFonts w:ascii="Times New Roman" w:hAnsi="Times New Roman" w:cs="Times New Roman"/>
        <w:sz w:val="18"/>
      </w:rPr>
      <w:t>O</w:t>
    </w:r>
    <w:r w:rsidRPr="009035CE">
      <w:rPr>
        <w:rFonts w:ascii="Times New Roman" w:hAnsi="Times New Roman" w:cs="Times New Roman"/>
        <w:sz w:val="18"/>
      </w:rPr>
      <w:t>LS 3 – 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BF" w:rsidRDefault="003C55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E74F2"/>
    <w:multiLevelType w:val="hybridMultilevel"/>
    <w:tmpl w:val="973C6886"/>
    <w:lvl w:ilvl="0" w:tplc="B5762264">
      <w:numFmt w:val="bullet"/>
      <w:lvlText w:val="-"/>
      <w:lvlJc w:val="left"/>
      <w:pPr>
        <w:ind w:left="720" w:hanging="360"/>
      </w:pPr>
      <w:rPr>
        <w:rFonts w:ascii="Times New Roman" w:eastAsia="Malgun Gothic"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DEC3ACF"/>
    <w:multiLevelType w:val="multilevel"/>
    <w:tmpl w:val="B63EF3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882617"/>
    <w:multiLevelType w:val="hybridMultilevel"/>
    <w:tmpl w:val="126C33A4"/>
    <w:lvl w:ilvl="0" w:tplc="30B28DB0">
      <w:numFmt w:val="bullet"/>
      <w:lvlText w:val="-"/>
      <w:lvlJc w:val="left"/>
      <w:pPr>
        <w:ind w:left="760" w:hanging="360"/>
      </w:pPr>
      <w:rPr>
        <w:rFonts w:ascii="맑은 고딕" w:hAnsi="맑은 고딕"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1DF3CDB"/>
    <w:multiLevelType w:val="hybridMultilevel"/>
    <w:tmpl w:val="61DCBE3E"/>
    <w:lvl w:ilvl="0" w:tplc="9CDC47F2">
      <w:numFmt w:val="bullet"/>
      <w:lvlText w:val="-"/>
      <w:lvlJc w:val="left"/>
      <w:pPr>
        <w:ind w:left="360" w:hanging="360"/>
      </w:pPr>
      <w:rPr>
        <w:rFonts w:ascii="Century" w:eastAsia="MS Mincho"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6D81880"/>
    <w:multiLevelType w:val="hybridMultilevel"/>
    <w:tmpl w:val="A6E64834"/>
    <w:lvl w:ilvl="0" w:tplc="EF3A104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6177B"/>
    <w:rsid w:val="000603F9"/>
    <w:rsid w:val="0012724D"/>
    <w:rsid w:val="001A2059"/>
    <w:rsid w:val="001B5268"/>
    <w:rsid w:val="001F2649"/>
    <w:rsid w:val="00222030"/>
    <w:rsid w:val="0026177B"/>
    <w:rsid w:val="002617F7"/>
    <w:rsid w:val="002F287A"/>
    <w:rsid w:val="0031782D"/>
    <w:rsid w:val="003B0E26"/>
    <w:rsid w:val="003C55BF"/>
    <w:rsid w:val="003E6CBC"/>
    <w:rsid w:val="00412AEC"/>
    <w:rsid w:val="0045517D"/>
    <w:rsid w:val="005B0EFA"/>
    <w:rsid w:val="005E4D69"/>
    <w:rsid w:val="006368C0"/>
    <w:rsid w:val="00710A71"/>
    <w:rsid w:val="00795B49"/>
    <w:rsid w:val="007E4B92"/>
    <w:rsid w:val="00830E8F"/>
    <w:rsid w:val="0083167C"/>
    <w:rsid w:val="00854F1F"/>
    <w:rsid w:val="008644F9"/>
    <w:rsid w:val="009035CE"/>
    <w:rsid w:val="00A5728B"/>
    <w:rsid w:val="00A674BD"/>
    <w:rsid w:val="00A70A69"/>
    <w:rsid w:val="00A743EE"/>
    <w:rsid w:val="00AD106F"/>
    <w:rsid w:val="00AE2EFA"/>
    <w:rsid w:val="00B71F88"/>
    <w:rsid w:val="00B83875"/>
    <w:rsid w:val="00C21136"/>
    <w:rsid w:val="00C85FEF"/>
    <w:rsid w:val="00D05D6C"/>
    <w:rsid w:val="00D12904"/>
    <w:rsid w:val="00D14A05"/>
    <w:rsid w:val="00DA2A52"/>
    <w:rsid w:val="00DF21EC"/>
    <w:rsid w:val="00E25BE9"/>
    <w:rsid w:val="00EC1631"/>
    <w:rsid w:val="00EC6858"/>
  </w:rsids>
  <m:mathPr>
    <m:mathFont m:val="Cambria Math"/>
    <m:brkBin m:val="before"/>
    <m:brkBinSub m:val="--"/>
    <m:smallFrac m:val="off"/>
    <m:dispDef m:val="of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C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77B"/>
    <w:pPr>
      <w:ind w:left="720"/>
      <w:contextualSpacing/>
    </w:pPr>
  </w:style>
  <w:style w:type="character" w:styleId="Hyperlink">
    <w:name w:val="Hyperlink"/>
    <w:basedOn w:val="DefaultParagraphFont"/>
    <w:uiPriority w:val="99"/>
    <w:unhideWhenUsed/>
    <w:rsid w:val="00D14A05"/>
    <w:rPr>
      <w:color w:val="0000FF" w:themeColor="hyperlink"/>
      <w:u w:val="single"/>
    </w:rPr>
  </w:style>
  <w:style w:type="paragraph" w:styleId="Header">
    <w:name w:val="header"/>
    <w:basedOn w:val="Normal"/>
    <w:link w:val="HeaderChar"/>
    <w:semiHidden/>
    <w:unhideWhenUsed/>
    <w:rsid w:val="00AE2EFA"/>
    <w:pPr>
      <w:tabs>
        <w:tab w:val="center" w:pos="4680"/>
        <w:tab w:val="right" w:pos="9360"/>
      </w:tabs>
    </w:pPr>
  </w:style>
  <w:style w:type="character" w:customStyle="1" w:styleId="HeaderChar">
    <w:name w:val="Header Char"/>
    <w:basedOn w:val="DefaultParagraphFont"/>
    <w:link w:val="Header"/>
    <w:semiHidden/>
    <w:rsid w:val="00AE2EFA"/>
  </w:style>
  <w:style w:type="paragraph" w:styleId="Footer">
    <w:name w:val="footer"/>
    <w:basedOn w:val="Normal"/>
    <w:link w:val="FooterChar"/>
    <w:uiPriority w:val="99"/>
    <w:unhideWhenUsed/>
    <w:rsid w:val="00AE2EFA"/>
    <w:pPr>
      <w:tabs>
        <w:tab w:val="center" w:pos="4680"/>
        <w:tab w:val="right" w:pos="9360"/>
      </w:tabs>
    </w:pPr>
  </w:style>
  <w:style w:type="character" w:customStyle="1" w:styleId="FooterChar">
    <w:name w:val="Footer Char"/>
    <w:basedOn w:val="DefaultParagraphFont"/>
    <w:link w:val="Footer"/>
    <w:uiPriority w:val="99"/>
    <w:rsid w:val="00AE2EFA"/>
  </w:style>
</w:styles>
</file>

<file path=word/webSettings.xml><?xml version="1.0" encoding="utf-8"?>
<w:webSettings xmlns:r="http://schemas.openxmlformats.org/officeDocument/2006/relationships" xmlns:w="http://schemas.openxmlformats.org/wordprocessingml/2006/main">
  <w:divs>
    <w:div w:id="157160866">
      <w:bodyDiv w:val="1"/>
      <w:marLeft w:val="0"/>
      <w:marRight w:val="0"/>
      <w:marTop w:val="0"/>
      <w:marBottom w:val="0"/>
      <w:divBdr>
        <w:top w:val="none" w:sz="0" w:space="0" w:color="auto"/>
        <w:left w:val="none" w:sz="0" w:space="0" w:color="auto"/>
        <w:bottom w:val="none" w:sz="0" w:space="0" w:color="auto"/>
        <w:right w:val="none" w:sz="0" w:space="0" w:color="auto"/>
      </w:divBdr>
    </w:div>
    <w:div w:id="1100636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ITU-T/focusgroups/smar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E505C-F70E-4BCE-A0B3-FB23F59B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Liaison to SDOs on use cases and network architectures</vt:lpstr>
    </vt:vector>
  </TitlesOfParts>
  <Manager>ITU-T</Manager>
  <Company>International Telecommunication Union (ITU)</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the status of the work in the Focus Group on Smart Grid and request for further input</dc:title>
  <dc:subject/>
  <dc:creator>ITU-T Focus Group on Smart Grid (Geneva, 14-16 June 2010)</dc:creator>
  <cp:keywords>All</cp:keywords>
  <dc:description>Smart – LS 3 – E  For: _x000d_Document date: _x000d_Saved by EL-106977 at 16:46:41 on 02/09/2010</dc:description>
  <cp:lastModifiedBy>Hiroshi OTA</cp:lastModifiedBy>
  <cp:revision>23</cp:revision>
  <dcterms:created xsi:type="dcterms:W3CDTF">2010-06-16T08:25:00Z</dcterms:created>
  <dcterms:modified xsi:type="dcterms:W3CDTF">2010-09-03T15:30:00Z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Smart – LS 3 – E</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All</vt:lpwstr>
  </property>
  <property fmtid="{D5CDD505-2E9C-101B-9397-08002B2CF9AE}" pid="6" name="Docdest">
    <vt:lpwstr/>
  </property>
  <property fmtid="{D5CDD505-2E9C-101B-9397-08002B2CF9AE}" pid="7" name="Docauthor">
    <vt:lpwstr>ITU-T Focus Group on Smart Grid (Geneva, 14-16 June 2010)</vt:lpwstr>
  </property>
</Properties>
</file>